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07B" w14:textId="58277CB3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bookmarkStart w:id="0" w:name="_Hlk82471863"/>
      <w:r w:rsidRPr="00706EB4">
        <w:rPr>
          <w:rFonts w:asciiTheme="majorHAnsi" w:hAnsiTheme="majorHAnsi" w:cstheme="majorHAnsi"/>
          <w:b/>
        </w:rPr>
        <w:t xml:space="preserve">MODELO DE </w:t>
      </w:r>
      <w:r w:rsidR="00B25C46">
        <w:rPr>
          <w:rFonts w:asciiTheme="majorHAnsi" w:hAnsiTheme="majorHAnsi" w:cstheme="majorHAnsi"/>
          <w:b/>
        </w:rPr>
        <w:t xml:space="preserve">ESTUDO </w:t>
      </w:r>
      <w:r w:rsidR="00AE6A27">
        <w:rPr>
          <w:rFonts w:asciiTheme="majorHAnsi" w:hAnsiTheme="majorHAnsi" w:cstheme="majorHAnsi"/>
          <w:b/>
        </w:rPr>
        <w:t xml:space="preserve">TÉCNICO </w:t>
      </w:r>
      <w:r w:rsidR="00B25C46">
        <w:rPr>
          <w:rFonts w:asciiTheme="majorHAnsi" w:hAnsiTheme="majorHAnsi" w:cstheme="majorHAnsi"/>
          <w:b/>
        </w:rPr>
        <w:t>PRELIMINAR</w:t>
      </w:r>
    </w:p>
    <w:p w14:paraId="64E126BA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r w:rsidRPr="00706EB4">
        <w:rPr>
          <w:rFonts w:asciiTheme="majorHAnsi" w:hAnsiTheme="majorHAnsi" w:cstheme="majorHAnsi"/>
          <w:b/>
        </w:rPr>
        <w:t>LEI Nº 14.133, DE 1º DE ABRIL DE 2021</w:t>
      </w:r>
    </w:p>
    <w:p w14:paraId="28B7246D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088BAF8A" w14:textId="04A0D004" w:rsidR="008F0A44" w:rsidRDefault="008F0A44" w:rsidP="006417A1">
      <w:pPr>
        <w:pStyle w:val="Notaexplicativa"/>
        <w:pBdr>
          <w:bottom w:val="single" w:sz="4" w:space="0" w:color="1F497D"/>
        </w:pBdr>
      </w:pPr>
      <w:r w:rsidRPr="00706EB4">
        <w:t xml:space="preserve">O presente modelo de </w:t>
      </w:r>
      <w:r w:rsidR="00B25C46">
        <w:t>Estudo Técnico Preliminar</w:t>
      </w:r>
      <w:r w:rsidRPr="00706EB4">
        <w:t xml:space="preserve"> procura fornecer um ponto de partida para a definição do objeto e condições da contratação. </w:t>
      </w:r>
    </w:p>
    <w:p w14:paraId="1A5E1346" w14:textId="76772E17" w:rsidR="00712605" w:rsidRDefault="00712605" w:rsidP="00712605">
      <w:pPr>
        <w:pStyle w:val="Notaexplicativa"/>
        <w:pBdr>
          <w:bottom w:val="single" w:sz="4" w:space="0" w:color="1F497D"/>
        </w:pBdr>
      </w:pPr>
      <w:r>
        <w:t>O conteúdo descrito na cor preta consiste em sugestão geral aplicável a todas as situações;</w:t>
      </w:r>
    </w:p>
    <w:p w14:paraId="01A093FB" w14:textId="4C9DD367" w:rsidR="00712605" w:rsidRDefault="00712605" w:rsidP="00712605">
      <w:pPr>
        <w:pStyle w:val="Notaexplicativa"/>
        <w:pBdr>
          <w:bottom w:val="single" w:sz="4" w:space="0" w:color="1F497D"/>
        </w:pBdr>
      </w:pPr>
      <w:r>
        <w:t xml:space="preserve">O conteúdo descrito na cor </w:t>
      </w:r>
      <w:r w:rsidRPr="00712605">
        <w:rPr>
          <w:color w:val="FF0000"/>
        </w:rPr>
        <w:t xml:space="preserve">vermelha </w:t>
      </w:r>
      <w:r>
        <w:t>consiste em exemplos que podem servir de modelo aos responsáveis pela elaboração do documento;</w:t>
      </w:r>
    </w:p>
    <w:p w14:paraId="47CE95DC" w14:textId="3575C202" w:rsidR="00313C11" w:rsidRPr="00706EB4" w:rsidRDefault="00B25C46" w:rsidP="00712605">
      <w:pPr>
        <w:pStyle w:val="Notaexplicativa"/>
        <w:pBdr>
          <w:bottom w:val="single" w:sz="4" w:space="0" w:color="1F497D"/>
        </w:pBdr>
      </w:pPr>
      <w:r>
        <w:t>Todos</w:t>
      </w:r>
      <w:r w:rsidR="008F0A44" w:rsidRPr="00706EB4">
        <w:t xml:space="preserve"> itens receberam notas explicativas destacadas para compreensão do agente ou setor responsável pela elaboração, que deverão ser suprimidas quando da finalização do documento.</w:t>
      </w:r>
    </w:p>
    <w:p w14:paraId="0D54D09F" w14:textId="24EA8343" w:rsidR="006D5FA5" w:rsidRDefault="006D5FA5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6A75E3">
        <w:rPr>
          <w:rFonts w:asciiTheme="majorHAnsi" w:hAnsiTheme="majorHAnsi" w:cstheme="majorHAnsi"/>
          <w:b/>
          <w:color w:val="FF0000"/>
          <w:sz w:val="20"/>
          <w:szCs w:val="20"/>
        </w:rPr>
        <w:t>ÓRGÃO OU ENTIDADE PÚBLICA</w:t>
      </w:r>
    </w:p>
    <w:p w14:paraId="53BA7196" w14:textId="1320CB39" w:rsidR="00AE6A27" w:rsidRPr="00AE6A27" w:rsidRDefault="00AE6A27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E6A27">
        <w:rPr>
          <w:rFonts w:asciiTheme="majorHAnsi" w:hAnsiTheme="majorHAnsi" w:cstheme="majorHAnsi"/>
          <w:b/>
          <w:sz w:val="20"/>
          <w:szCs w:val="20"/>
        </w:rPr>
        <w:t>ESTUDO TÉCN</w:t>
      </w:r>
      <w:r>
        <w:rPr>
          <w:rFonts w:asciiTheme="majorHAnsi" w:hAnsiTheme="majorHAnsi" w:cstheme="majorHAnsi"/>
          <w:b/>
          <w:sz w:val="20"/>
          <w:szCs w:val="20"/>
        </w:rPr>
        <w:t>I</w:t>
      </w:r>
      <w:r w:rsidRPr="00AE6A27">
        <w:rPr>
          <w:rFonts w:asciiTheme="majorHAnsi" w:hAnsiTheme="majorHAnsi" w:cstheme="majorHAnsi"/>
          <w:b/>
          <w:sz w:val="20"/>
          <w:szCs w:val="20"/>
        </w:rPr>
        <w:t>CO PRELIMINAR</w:t>
      </w:r>
      <w:r>
        <w:rPr>
          <w:rFonts w:asciiTheme="majorHAnsi" w:hAnsiTheme="majorHAnsi" w:cstheme="majorHAnsi"/>
          <w:b/>
          <w:sz w:val="20"/>
          <w:szCs w:val="20"/>
        </w:rPr>
        <w:t xml:space="preserve"> - ETP</w:t>
      </w:r>
    </w:p>
    <w:p w14:paraId="4037E0A8" w14:textId="0742159D" w:rsidR="006D5FA5" w:rsidRPr="00706EB4" w:rsidRDefault="00A03D93" w:rsidP="0076753D">
      <w:pPr>
        <w:pStyle w:val="Nivel01"/>
        <w:numPr>
          <w:ilvl w:val="0"/>
          <w:numId w:val="9"/>
        </w:numPr>
        <w:spacing w:afterLines="120" w:after="288" w:line="312" w:lineRule="auto"/>
        <w:ind w:left="0" w:firstLine="0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INFORMAÇÕES BÁSICAS</w:t>
      </w:r>
    </w:p>
    <w:p w14:paraId="607267DB" w14:textId="6D769008" w:rsidR="00303B8D" w:rsidRPr="00706EB4" w:rsidRDefault="00303B8D" w:rsidP="00303B8D">
      <w:pPr>
        <w:pStyle w:val="Nivel2"/>
        <w:rPr>
          <w:b/>
          <w:bCs/>
        </w:rPr>
      </w:pPr>
      <w:r>
        <w:t>As contratações governamentais produzem significativo impacto na atividade econômica, tendo em vista o volume de recursos envolvidos, os quais, em grande parte, são instrumentos de realização de políticas públicas. Neste sentido, um planejamento bem elaborado propicia contratações potencialmente mais eficientes, posto que a realização de estudos previamente delineados conduz ao conhecimento de novas modelagens/metodologias ofertadas pelo mercado, resultado na melhor qualidade do gasto e em uma gestão eficiente dos recursos públicos. Neste contexto, o presente documento apresenta o Estudo Técnico Preliminar que visam assegurar a viabilidade (técnica e econômica) da contratação pretendida e o levantamento dos elementos essenciais que servirão para compor Termo de Referência ou Projeto Básico.</w:t>
      </w:r>
    </w:p>
    <w:p w14:paraId="5478973E" w14:textId="55C188E2" w:rsidR="00B25C46" w:rsidRDefault="00B25C46" w:rsidP="006E4526">
      <w:pPr>
        <w:pStyle w:val="Nivel01"/>
      </w:pPr>
      <w:r>
        <w:t>ÁREA REQUISITANTE</w:t>
      </w:r>
    </w:p>
    <w:p w14:paraId="5D21E18F" w14:textId="75CC5222" w:rsidR="00B25C46" w:rsidRPr="00706EB4" w:rsidRDefault="00313C11" w:rsidP="00313C11">
      <w:pPr>
        <w:pStyle w:val="Nivel2"/>
      </w:pPr>
      <w:r>
        <w:t xml:space="preserve">O presente Estudo Técnico Preliminar foi requisitado pela </w:t>
      </w:r>
      <w:r w:rsidRPr="006A75E3">
        <w:rPr>
          <w:color w:val="FF0000"/>
        </w:rPr>
        <w:t>...........</w:t>
      </w:r>
    </w:p>
    <w:p w14:paraId="1941B022" w14:textId="4C384B7B" w:rsidR="00313C11" w:rsidRDefault="00313C11" w:rsidP="00313C11">
      <w:pPr>
        <w:pStyle w:val="Notaexplicativa"/>
      </w:pPr>
      <w:r w:rsidRPr="00706EB4">
        <w:rPr>
          <w:b/>
          <w:bCs/>
        </w:rPr>
        <w:t>Nota Explicativa</w:t>
      </w:r>
      <w:r w:rsidR="00303B8D">
        <w:rPr>
          <w:b/>
          <w:bCs/>
        </w:rPr>
        <w:t xml:space="preserve"> 1</w:t>
      </w:r>
      <w:r w:rsidRPr="00706EB4">
        <w:rPr>
          <w:b/>
          <w:bCs/>
        </w:rPr>
        <w:t>:</w:t>
      </w:r>
      <w:r w:rsidRPr="00706EB4">
        <w:t xml:space="preserve"> </w:t>
      </w:r>
      <w:r>
        <w:t>Informar qual órgão ou entidade requisitou a elaboração do ETP</w:t>
      </w:r>
      <w:r w:rsidR="00303B8D">
        <w:t>.</w:t>
      </w:r>
    </w:p>
    <w:p w14:paraId="26B49B4E" w14:textId="43257822" w:rsidR="00303B8D" w:rsidRDefault="00303B8D" w:rsidP="00313C11">
      <w:pPr>
        <w:pStyle w:val="Notaexplicativa"/>
      </w:pPr>
      <w:r w:rsidRPr="00303B8D">
        <w:rPr>
          <w:b/>
        </w:rPr>
        <w:t>Nota Explicativa 2:</w:t>
      </w:r>
      <w:r>
        <w:t xml:space="preserve"> A área requisitante deve prestar todas as informações necessárias para a elaboração do ETP</w:t>
      </w:r>
    </w:p>
    <w:p w14:paraId="32A59EDB" w14:textId="0B18E0E6" w:rsidR="006D5FA5" w:rsidRPr="00706EB4" w:rsidRDefault="00A03D93" w:rsidP="006E4526">
      <w:pPr>
        <w:pStyle w:val="Nivel01"/>
      </w:pPr>
      <w:r>
        <w:t>DESCRIÇÃO DA NECESSIDADE DE AQUISIÇÃO</w:t>
      </w:r>
    </w:p>
    <w:p w14:paraId="16CC009E" w14:textId="51F83856" w:rsidR="006D5FA5" w:rsidRDefault="00CE2E47" w:rsidP="00EF73EF">
      <w:pPr>
        <w:pStyle w:val="Nivel2"/>
        <w:rPr>
          <w:color w:val="FF0000"/>
        </w:rPr>
      </w:pPr>
      <w:r w:rsidRPr="00CE2E47">
        <w:rPr>
          <w:color w:val="FF0000"/>
        </w:rPr>
        <w:t xml:space="preserve">A necessidade da contratação se evidencia </w:t>
      </w:r>
      <w:r>
        <w:rPr>
          <w:color w:val="FF0000"/>
        </w:rPr>
        <w:t>………………,</w:t>
      </w:r>
      <w:r w:rsidRPr="00CE2E47">
        <w:rPr>
          <w:color w:val="FF0000"/>
        </w:rPr>
        <w:t xml:space="preserve"> portanto, </w:t>
      </w:r>
      <w:r>
        <w:rPr>
          <w:color w:val="FF0000"/>
        </w:rPr>
        <w:t>………………….</w:t>
      </w:r>
      <w:r w:rsidRPr="00CE2E47">
        <w:rPr>
          <w:color w:val="FF0000"/>
        </w:rPr>
        <w:t xml:space="preserve"> O não atendimento da demanda acarreta </w:t>
      </w:r>
      <w:r>
        <w:rPr>
          <w:color w:val="FF0000"/>
        </w:rPr>
        <w:t>…………………………</w:t>
      </w:r>
      <w:r w:rsidRPr="00CE2E47">
        <w:rPr>
          <w:color w:val="FF0000"/>
        </w:rPr>
        <w:t>.</w:t>
      </w:r>
    </w:p>
    <w:p w14:paraId="56168FCF" w14:textId="3FBBA178" w:rsidR="00CE2E47" w:rsidRPr="00712605" w:rsidRDefault="00CE2E47" w:rsidP="00EF73EF">
      <w:pPr>
        <w:pStyle w:val="Nivel2"/>
        <w:rPr>
          <w:color w:val="FF0000"/>
        </w:rPr>
      </w:pPr>
      <w:r w:rsidRPr="00712605">
        <w:rPr>
          <w:color w:val="FF0000"/>
        </w:rPr>
        <w:t>O(s) serviço(s)</w:t>
      </w:r>
      <w:r w:rsidR="00712605" w:rsidRPr="00712605">
        <w:rPr>
          <w:color w:val="FF0000"/>
        </w:rPr>
        <w:t xml:space="preserve"> </w:t>
      </w:r>
      <w:r w:rsidR="00712605" w:rsidRPr="00712605">
        <w:rPr>
          <w:rStyle w:val="ouChar"/>
          <w:sz w:val="20"/>
          <w:szCs w:val="20"/>
        </w:rPr>
        <w:t>ou</w:t>
      </w:r>
      <w:r w:rsidR="00712605" w:rsidRPr="00712605">
        <w:rPr>
          <w:color w:val="FF0000"/>
        </w:rPr>
        <w:t xml:space="preserve"> bem(s)</w:t>
      </w:r>
      <w:r w:rsidRPr="00712605">
        <w:rPr>
          <w:color w:val="FF0000"/>
        </w:rPr>
        <w:t xml:space="preserve"> objeto desta contratação são caracterizados como comum(</w:t>
      </w:r>
      <w:proofErr w:type="spellStart"/>
      <w:r w:rsidRPr="00712605">
        <w:rPr>
          <w:color w:val="FF0000"/>
        </w:rPr>
        <w:t>ns</w:t>
      </w:r>
      <w:proofErr w:type="spellEnd"/>
      <w:r w:rsidRPr="00712605">
        <w:rPr>
          <w:color w:val="FF0000"/>
        </w:rPr>
        <w:t>)</w:t>
      </w:r>
      <w:r w:rsidR="006A75E3">
        <w:rPr>
          <w:color w:val="FF0000"/>
        </w:rPr>
        <w:t>, em razão de …………</w:t>
      </w:r>
    </w:p>
    <w:p w14:paraId="53FCF3F3" w14:textId="46CEED09" w:rsidR="00712605" w:rsidRDefault="00712605" w:rsidP="00712605">
      <w:pPr>
        <w:pStyle w:val="ou"/>
      </w:pPr>
      <w:r>
        <w:t>Ou</w:t>
      </w:r>
    </w:p>
    <w:p w14:paraId="6249F9A2" w14:textId="37BABA5A" w:rsidR="00712605" w:rsidRDefault="00712605" w:rsidP="00712605">
      <w:pPr>
        <w:pStyle w:val="Nivel2"/>
        <w:rPr>
          <w:color w:val="FF0000"/>
        </w:rPr>
      </w:pPr>
      <w:r w:rsidRPr="00712605">
        <w:rPr>
          <w:color w:val="FF0000"/>
        </w:rPr>
        <w:t xml:space="preserve">O(s) serviço(s) </w:t>
      </w:r>
      <w:r w:rsidRPr="00712605">
        <w:rPr>
          <w:rStyle w:val="ouChar"/>
          <w:sz w:val="20"/>
          <w:szCs w:val="20"/>
        </w:rPr>
        <w:t>ou</w:t>
      </w:r>
      <w:r w:rsidRPr="00712605">
        <w:rPr>
          <w:color w:val="FF0000"/>
        </w:rPr>
        <w:t xml:space="preserve"> bem(s) objeto desta contratação não são caracterizados como comum(</w:t>
      </w:r>
      <w:proofErr w:type="spellStart"/>
      <w:r w:rsidRPr="00712605">
        <w:rPr>
          <w:color w:val="FF0000"/>
        </w:rPr>
        <w:t>ns</w:t>
      </w:r>
      <w:proofErr w:type="spellEnd"/>
      <w:r w:rsidRPr="00712605">
        <w:rPr>
          <w:color w:val="FF0000"/>
        </w:rPr>
        <w:t>), em razão</w:t>
      </w:r>
      <w:r>
        <w:rPr>
          <w:color w:val="FF0000"/>
        </w:rPr>
        <w:t xml:space="preserve"> de …………</w:t>
      </w:r>
    </w:p>
    <w:p w14:paraId="5513F0A0" w14:textId="0A2D51AB" w:rsidR="00A565E3" w:rsidRDefault="00A565E3" w:rsidP="00C05B74">
      <w:pPr>
        <w:pStyle w:val="ou"/>
      </w:pPr>
      <w:r>
        <w:t>OU</w:t>
      </w:r>
    </w:p>
    <w:p w14:paraId="506D37D1" w14:textId="50A6C380" w:rsidR="009B6A17" w:rsidRPr="009B6A17" w:rsidRDefault="009B6A17" w:rsidP="009B6A17">
      <w:pPr>
        <w:numPr>
          <w:ilvl w:val="1"/>
          <w:numId w:val="1"/>
        </w:numPr>
        <w:spacing w:before="120" w:after="240" w:line="259" w:lineRule="auto"/>
        <w:ind w:left="0" w:firstLine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color w:val="FF0000"/>
          <w:sz w:val="20"/>
          <w:szCs w:val="20"/>
        </w:rPr>
        <w:t xml:space="preserve">A obra </w:t>
      </w:r>
      <w:r w:rsidRPr="009B6A17">
        <w:rPr>
          <w:rFonts w:ascii="Calibri" w:hAnsi="Calibri" w:cs="Arial"/>
          <w:color w:val="FF0000"/>
          <w:sz w:val="20"/>
          <w:szCs w:val="20"/>
        </w:rPr>
        <w:t xml:space="preserve">objeto desta contratação </w:t>
      </w:r>
      <w:r>
        <w:rPr>
          <w:rFonts w:ascii="Calibri" w:hAnsi="Calibri" w:cs="Arial"/>
          <w:color w:val="FF0000"/>
          <w:sz w:val="20"/>
          <w:szCs w:val="20"/>
        </w:rPr>
        <w:t>é</w:t>
      </w:r>
      <w:r w:rsidRPr="009B6A17">
        <w:rPr>
          <w:rFonts w:ascii="Calibri" w:hAnsi="Calibri" w:cs="Arial"/>
          <w:color w:val="FF0000"/>
          <w:sz w:val="20"/>
          <w:szCs w:val="20"/>
        </w:rPr>
        <w:t xml:space="preserve"> caracterizad</w:t>
      </w:r>
      <w:r>
        <w:rPr>
          <w:rFonts w:ascii="Calibri" w:hAnsi="Calibri" w:cs="Arial"/>
          <w:color w:val="FF0000"/>
          <w:sz w:val="20"/>
          <w:szCs w:val="20"/>
        </w:rPr>
        <w:t>a</w:t>
      </w:r>
      <w:r w:rsidRPr="009B6A17">
        <w:rPr>
          <w:rFonts w:ascii="Calibri" w:hAnsi="Calibri" w:cs="Arial"/>
          <w:color w:val="FF0000"/>
          <w:sz w:val="20"/>
          <w:szCs w:val="20"/>
        </w:rPr>
        <w:t xml:space="preserve"> como comum, em razão de …………</w:t>
      </w:r>
    </w:p>
    <w:p w14:paraId="09032B6A" w14:textId="77777777" w:rsidR="009B6A17" w:rsidRPr="009B6A17" w:rsidRDefault="009B6A17" w:rsidP="009B6A17">
      <w:pPr>
        <w:spacing w:before="60" w:after="60" w:line="259" w:lineRule="auto"/>
        <w:jc w:val="center"/>
        <w:rPr>
          <w:rFonts w:ascii="Calibri" w:eastAsiaTheme="minorHAnsi" w:hAnsi="Calibri" w:cs="Arial"/>
          <w:b/>
          <w:bCs/>
          <w:i/>
          <w:iCs/>
          <w:caps/>
          <w:color w:val="FF0000"/>
          <w:sz w:val="20"/>
          <w:u w:val="single"/>
        </w:rPr>
      </w:pPr>
      <w:r w:rsidRPr="009B6A17">
        <w:rPr>
          <w:rFonts w:ascii="Calibri" w:eastAsiaTheme="minorHAnsi" w:hAnsi="Calibri" w:cs="Arial"/>
          <w:b/>
          <w:bCs/>
          <w:i/>
          <w:iCs/>
          <w:caps/>
          <w:color w:val="FF0000"/>
          <w:sz w:val="20"/>
          <w:u w:val="single"/>
        </w:rPr>
        <w:lastRenderedPageBreak/>
        <w:t>Ou</w:t>
      </w:r>
    </w:p>
    <w:p w14:paraId="0A8CB634" w14:textId="70DFE911" w:rsidR="00A565E3" w:rsidRPr="009B6A17" w:rsidRDefault="008C131B" w:rsidP="009B6A17">
      <w:pPr>
        <w:numPr>
          <w:ilvl w:val="1"/>
          <w:numId w:val="1"/>
        </w:numPr>
        <w:spacing w:before="120" w:after="240" w:line="259" w:lineRule="auto"/>
        <w:ind w:left="0" w:firstLine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color w:val="FF0000"/>
          <w:sz w:val="20"/>
          <w:szCs w:val="20"/>
        </w:rPr>
        <w:t xml:space="preserve">A </w:t>
      </w:r>
      <w:r w:rsidR="00624729">
        <w:rPr>
          <w:rFonts w:ascii="Calibri" w:hAnsi="Calibri" w:cs="Arial"/>
          <w:color w:val="FF0000"/>
          <w:sz w:val="20"/>
          <w:szCs w:val="20"/>
        </w:rPr>
        <w:t xml:space="preserve">obra </w:t>
      </w:r>
      <w:r w:rsidR="00624729" w:rsidRPr="009B6A17">
        <w:rPr>
          <w:rFonts w:ascii="Calibri" w:hAnsi="Calibri" w:cs="Arial"/>
          <w:color w:val="FF0000"/>
          <w:sz w:val="20"/>
          <w:szCs w:val="20"/>
        </w:rPr>
        <w:t>objeto</w:t>
      </w:r>
      <w:r w:rsidR="009B6A17" w:rsidRPr="009B6A17">
        <w:rPr>
          <w:rFonts w:ascii="Calibri" w:hAnsi="Calibri" w:cs="Arial"/>
          <w:color w:val="FF0000"/>
          <w:sz w:val="20"/>
          <w:szCs w:val="20"/>
        </w:rPr>
        <w:t xml:space="preserve"> desta contratação não </w:t>
      </w:r>
      <w:r>
        <w:rPr>
          <w:rFonts w:ascii="Calibri" w:hAnsi="Calibri" w:cs="Arial"/>
          <w:color w:val="FF0000"/>
          <w:sz w:val="20"/>
          <w:szCs w:val="20"/>
        </w:rPr>
        <w:t>é</w:t>
      </w:r>
      <w:r w:rsidR="009B6A17" w:rsidRPr="009B6A17">
        <w:rPr>
          <w:rFonts w:ascii="Calibri" w:hAnsi="Calibri" w:cs="Arial"/>
          <w:color w:val="FF0000"/>
          <w:sz w:val="20"/>
          <w:szCs w:val="20"/>
        </w:rPr>
        <w:t xml:space="preserve"> caracterizad</w:t>
      </w:r>
      <w:r>
        <w:rPr>
          <w:rFonts w:ascii="Calibri" w:hAnsi="Calibri" w:cs="Arial"/>
          <w:color w:val="FF0000"/>
          <w:sz w:val="20"/>
          <w:szCs w:val="20"/>
        </w:rPr>
        <w:t>a</w:t>
      </w:r>
      <w:r w:rsidR="009B6A17" w:rsidRPr="009B6A17">
        <w:rPr>
          <w:rFonts w:ascii="Calibri" w:hAnsi="Calibri" w:cs="Arial"/>
          <w:color w:val="FF0000"/>
          <w:sz w:val="20"/>
          <w:szCs w:val="20"/>
        </w:rPr>
        <w:t xml:space="preserve"> como comum, em razão de …………</w:t>
      </w:r>
    </w:p>
    <w:p w14:paraId="4E0DB5FC" w14:textId="5183818E" w:rsidR="00A03D93" w:rsidRDefault="00070753" w:rsidP="00070753">
      <w:pPr>
        <w:pStyle w:val="Notaexplicativa"/>
      </w:pPr>
      <w:r w:rsidRPr="00706EB4">
        <w:rPr>
          <w:b/>
          <w:bCs/>
        </w:rPr>
        <w:t>Nota Explicativa</w:t>
      </w:r>
      <w:r w:rsidR="00F54C67">
        <w:rPr>
          <w:b/>
          <w:bCs/>
        </w:rPr>
        <w:t xml:space="preserve"> 1</w:t>
      </w:r>
      <w:r w:rsidRPr="00706EB4">
        <w:rPr>
          <w:b/>
          <w:bCs/>
        </w:rPr>
        <w:t>:</w:t>
      </w:r>
      <w:r w:rsidRPr="00706EB4">
        <w:t xml:space="preserve"> </w:t>
      </w:r>
      <w:r w:rsidR="00A03D93">
        <w:t xml:space="preserve">É a justificativa para a contratação, que surge em decorrência de uma demanda que precisa ser atendida sob a perspectiva do interesse público. É a base para a definição dos demais temas do </w:t>
      </w:r>
      <w:r w:rsidR="00F54C67">
        <w:t>ETP.</w:t>
      </w:r>
      <w:r w:rsidR="00303B8D">
        <w:t xml:space="preserve"> Cabe a área requisitante apresentar as justificativas necessárias.</w:t>
      </w:r>
    </w:p>
    <w:p w14:paraId="1CD91CE0" w14:textId="57422CC2" w:rsidR="00303B8D" w:rsidRDefault="00F54C67" w:rsidP="00070753">
      <w:pPr>
        <w:pStyle w:val="Notaexplicativa"/>
      </w:pPr>
      <w:r w:rsidRPr="00F54C67">
        <w:rPr>
          <w:b/>
        </w:rPr>
        <w:t>Nota Explicativa 2:</w:t>
      </w:r>
      <w:r>
        <w:t xml:space="preserve"> Aqui deve ser informado se o objeto ou serviço pretendido é comum ou especial, apresentando justi</w:t>
      </w:r>
      <w:r w:rsidR="006A75E3">
        <w:t>ficativa para tal enquadramento:</w:t>
      </w:r>
    </w:p>
    <w:p w14:paraId="46D9609B" w14:textId="3C1C9C46" w:rsidR="006A75E3" w:rsidRPr="006A75E3" w:rsidRDefault="006A75E3" w:rsidP="006A75E3">
      <w:pPr>
        <w:pStyle w:val="Notaexplicativa"/>
      </w:pPr>
      <w:r>
        <w:t xml:space="preserve">- </w:t>
      </w:r>
      <w:r w:rsidRPr="006A75E3">
        <w:t>Bens e serviços comuns: aqueles cujos padrões de desempenho e qualidade podem ser objetivamente definidos pelo edital, por meio de especificações usuais de mercado;</w:t>
      </w:r>
    </w:p>
    <w:p w14:paraId="1C5BE2C4" w14:textId="67FEE12D" w:rsidR="006A75E3" w:rsidRPr="006A75E3" w:rsidRDefault="006A75E3" w:rsidP="006A75E3">
      <w:pPr>
        <w:pStyle w:val="Notaexplicativa"/>
      </w:pPr>
      <w:bookmarkStart w:id="1" w:name="art6xiv"/>
      <w:bookmarkEnd w:id="1"/>
      <w:r w:rsidRPr="006A75E3">
        <w:t xml:space="preserve">- Bens e serviços especiais: aqueles que, por sua alta heterogeneidade ou complexidade, não podem ser descritos na forma do </w:t>
      </w:r>
      <w:r>
        <w:t>item acima</w:t>
      </w:r>
      <w:r w:rsidRPr="006A75E3">
        <w:t>;</w:t>
      </w:r>
    </w:p>
    <w:p w14:paraId="509C433A" w14:textId="4A67B170" w:rsidR="006A75E3" w:rsidRPr="006A75E3" w:rsidRDefault="006A75E3" w:rsidP="006A75E3">
      <w:pPr>
        <w:pStyle w:val="Notaexplicativa"/>
      </w:pPr>
      <w:r>
        <w:t>-</w:t>
      </w:r>
      <w:r w:rsidRPr="006A75E3">
        <w:t> </w:t>
      </w:r>
      <w:r w:rsidR="00D43A37">
        <w:t>Obra ou s</w:t>
      </w:r>
      <w:r w:rsidRPr="006A75E3">
        <w:t xml:space="preserve">erviço comum de engenharia: todo serviço de engenharia que tem por objeto ações, objetivamente padronizáveis em termos de desempenho e qualidade, de manutenção, de adequação e de adaptação de bens móveis e imóveis, com preservação das características originais dos </w:t>
      </w:r>
      <w:r w:rsidR="0034081C">
        <w:t>ben</w:t>
      </w:r>
      <w:r w:rsidRPr="006A75E3">
        <w:t>s</w:t>
      </w:r>
      <w:r w:rsidR="0034081C">
        <w:t>. Para definir se um</w:t>
      </w:r>
      <w:r w:rsidR="00D43A37">
        <w:t>a obra ou</w:t>
      </w:r>
      <w:r w:rsidR="0034081C">
        <w:t xml:space="preserve"> serviço de engenharia é comum, sugerimos utilizar a </w:t>
      </w:r>
      <w:hyperlink r:id="rId12" w:history="1">
        <w:r w:rsidR="0034081C" w:rsidRPr="0034081C">
          <w:rPr>
            <w:rStyle w:val="Hyperlink"/>
          </w:rPr>
          <w:t>Nota Técnica IBRAOP nº 01/2021</w:t>
        </w:r>
      </w:hyperlink>
      <w:r w:rsidRPr="006A75E3">
        <w:t>;</w:t>
      </w:r>
    </w:p>
    <w:p w14:paraId="5F5F0B14" w14:textId="44562BB9" w:rsidR="00E82B22" w:rsidRDefault="006A75E3" w:rsidP="00070753">
      <w:pPr>
        <w:pStyle w:val="Notaexplicativa"/>
      </w:pPr>
      <w:bookmarkStart w:id="2" w:name="art6xxib"/>
      <w:bookmarkEnd w:id="2"/>
      <w:r>
        <w:t xml:space="preserve">- </w:t>
      </w:r>
      <w:r w:rsidR="00D43A37">
        <w:t>Obra ou s</w:t>
      </w:r>
      <w:r w:rsidRPr="006A75E3">
        <w:t xml:space="preserve">erviço especial de engenharia: aquele que, por sua alta heterogeneidade ou complexidade, não pode se enquadrar na definição constante </w:t>
      </w:r>
      <w:r>
        <w:t>no item acima</w:t>
      </w:r>
      <w:r w:rsidR="0034081C">
        <w:t>. Para definir se um</w:t>
      </w:r>
      <w:r w:rsidR="00D43A37">
        <w:t>a obra ou</w:t>
      </w:r>
      <w:r w:rsidR="0034081C">
        <w:t xml:space="preserve"> serviço de engenharia é especial, sugerimos utilizar a </w:t>
      </w:r>
      <w:hyperlink r:id="rId13" w:history="1">
        <w:r w:rsidR="0034081C" w:rsidRPr="0034081C">
          <w:rPr>
            <w:rStyle w:val="Hyperlink"/>
          </w:rPr>
          <w:t>Nota Técnica IBRAOP nº 01/2021</w:t>
        </w:r>
      </w:hyperlink>
      <w:r w:rsidR="0034081C">
        <w:t xml:space="preserve">. </w:t>
      </w:r>
      <w:bookmarkStart w:id="3" w:name="_Hlk144832612"/>
    </w:p>
    <w:p w14:paraId="38D8247C" w14:textId="690FDB8F" w:rsidR="00E82B22" w:rsidRDefault="00E82B22" w:rsidP="00070753">
      <w:pPr>
        <w:pStyle w:val="Notaexplicativa"/>
      </w:pPr>
      <w:r w:rsidRPr="00E82B22">
        <w:rPr>
          <w:b/>
          <w:bCs/>
        </w:rPr>
        <w:t>Nota Explicativa 3:</w:t>
      </w:r>
      <w:r>
        <w:t xml:space="preserve"> Caso o serviço de engenharia seja classificado como comum</w:t>
      </w:r>
      <w:r w:rsidR="00762CA9">
        <w:t xml:space="preserve"> e o critério de julgamento for o menor preço ou maior desconto, DEVERÁ</w:t>
      </w:r>
      <w:r w:rsidR="00C05B74">
        <w:t xml:space="preserve"> </w:t>
      </w:r>
      <w:r>
        <w:t>ser licitado</w:t>
      </w:r>
      <w:r w:rsidR="00D91E06">
        <w:t xml:space="preserve"> </w:t>
      </w:r>
      <w:r>
        <w:t xml:space="preserve">utilizando </w:t>
      </w:r>
      <w:r w:rsidR="00D91E06">
        <w:t>a</w:t>
      </w:r>
      <w:r>
        <w:t xml:space="preserve"> modalidade Pregão.</w:t>
      </w:r>
    </w:p>
    <w:p w14:paraId="366E1165" w14:textId="66C08B19" w:rsidR="006A75E3" w:rsidRDefault="00E82B22" w:rsidP="00070753">
      <w:pPr>
        <w:pStyle w:val="Notaexplicativa"/>
      </w:pPr>
      <w:r w:rsidRPr="00E82B22">
        <w:rPr>
          <w:b/>
          <w:bCs/>
        </w:rPr>
        <w:t xml:space="preserve">Nota Explicativa </w:t>
      </w:r>
      <w:r>
        <w:rPr>
          <w:b/>
          <w:bCs/>
        </w:rPr>
        <w:t>4</w:t>
      </w:r>
      <w:r w:rsidRPr="00E82B22">
        <w:rPr>
          <w:b/>
          <w:bCs/>
        </w:rPr>
        <w:t>:</w:t>
      </w:r>
      <w:r>
        <w:t xml:space="preserve"> </w:t>
      </w:r>
      <w:r w:rsidR="0034081C">
        <w:t xml:space="preserve">Caso </w:t>
      </w:r>
      <w:r>
        <w:t xml:space="preserve">a obra ou </w:t>
      </w:r>
      <w:r w:rsidR="0034081C">
        <w:t>serviço</w:t>
      </w:r>
      <w:r>
        <w:t xml:space="preserve"> de engenharia</w:t>
      </w:r>
      <w:r w:rsidR="0034081C">
        <w:t xml:space="preserve"> seja classificado como especial, o critério de julgamento </w:t>
      </w:r>
      <w:r w:rsidR="0034081C" w:rsidRPr="0034081C">
        <w:rPr>
          <w:b/>
          <w:bCs/>
        </w:rPr>
        <w:t>OBRIGATORIAMENTE</w:t>
      </w:r>
      <w:r w:rsidR="0034081C">
        <w:t xml:space="preserve"> será o de </w:t>
      </w:r>
      <w:r w:rsidR="0034081C" w:rsidRPr="0034081C">
        <w:rPr>
          <w:b/>
          <w:bCs/>
        </w:rPr>
        <w:t>TÉCNICA E PREÇO</w:t>
      </w:r>
      <w:r w:rsidR="0034081C">
        <w:t xml:space="preserve"> (</w:t>
      </w:r>
      <w:hyperlink r:id="rId14" w:anchor="art36" w:history="1">
        <w:r w:rsidR="0034081C" w:rsidRPr="0034081C">
          <w:rPr>
            <w:rStyle w:val="Hyperlink"/>
          </w:rPr>
          <w:t>art. 36, §1º, IV da Lei nº 14.133, de 2021</w:t>
        </w:r>
      </w:hyperlink>
      <w:r w:rsidR="0034081C">
        <w:t>)</w:t>
      </w:r>
      <w:r w:rsidR="006A75E3">
        <w:t>.</w:t>
      </w:r>
      <w:bookmarkEnd w:id="3"/>
    </w:p>
    <w:p w14:paraId="4E871A64" w14:textId="28B1B414" w:rsidR="00712605" w:rsidRDefault="00712605" w:rsidP="00070753">
      <w:pPr>
        <w:pStyle w:val="Notaexplicativa"/>
      </w:pPr>
      <w:r w:rsidRPr="00712605">
        <w:rPr>
          <w:b/>
        </w:rPr>
        <w:t xml:space="preserve">Nota Explicativa </w:t>
      </w:r>
      <w:r w:rsidR="00E82B22">
        <w:rPr>
          <w:b/>
        </w:rPr>
        <w:t>5</w:t>
      </w:r>
      <w:r w:rsidRPr="00712605">
        <w:rPr>
          <w:b/>
        </w:rPr>
        <w:t>:</w:t>
      </w:r>
      <w:r>
        <w:t xml:space="preserve"> As redações acima são meramente exemplificativas.</w:t>
      </w:r>
    </w:p>
    <w:p w14:paraId="604C98F4" w14:textId="77777777" w:rsidR="00A03D93" w:rsidRPr="00A03D93" w:rsidRDefault="00A03D93" w:rsidP="00A03D93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79CF6CF3" w14:textId="12C4E566" w:rsidR="006D5FA5" w:rsidRPr="00A03D93" w:rsidRDefault="00A03D93" w:rsidP="00A03D93">
      <w:pPr>
        <w:pStyle w:val="Nivel01"/>
      </w:pPr>
      <w:r w:rsidRPr="00A03D93">
        <w:t>ALINHAMENTO ENTRE A CONTRATAÇÃO E O PLANEJAMENTO</w:t>
      </w:r>
    </w:p>
    <w:p w14:paraId="65A81222" w14:textId="67EB1723" w:rsidR="00A03D93" w:rsidRPr="007D542E" w:rsidRDefault="007D542E" w:rsidP="007D542E">
      <w:pPr>
        <w:pStyle w:val="Nivel2"/>
        <w:rPr>
          <w:color w:val="FF0000"/>
        </w:rPr>
      </w:pPr>
      <w:r w:rsidRPr="007D542E">
        <w:rPr>
          <w:color w:val="FF0000"/>
        </w:rPr>
        <w:t>A presente contratação encontra respaldo institucional conforme previsão no item ... do Plano Anual de Contratações</w:t>
      </w:r>
      <w:r w:rsidR="00A03D93" w:rsidRPr="007D542E">
        <w:rPr>
          <w:color w:val="FF0000"/>
        </w:rPr>
        <w:t>.</w:t>
      </w:r>
    </w:p>
    <w:p w14:paraId="40E38995" w14:textId="5689B938" w:rsidR="007D542E" w:rsidRDefault="007D542E" w:rsidP="007D542E">
      <w:pPr>
        <w:pStyle w:val="ou"/>
      </w:pPr>
      <w:r>
        <w:t>ou</w:t>
      </w:r>
    </w:p>
    <w:p w14:paraId="5EC6FC71" w14:textId="5FC1E49E" w:rsidR="007D542E" w:rsidRDefault="007D542E" w:rsidP="007D542E">
      <w:pPr>
        <w:pStyle w:val="Nivel2"/>
        <w:rPr>
          <w:color w:val="FF0000"/>
        </w:rPr>
      </w:pPr>
      <w:r w:rsidRPr="007D542E">
        <w:rPr>
          <w:color w:val="FF0000"/>
        </w:rPr>
        <w:t>Não foi elaborado Plano anual de Contratações, entretanto a presente contratação encontra respaldo institucional conforme previsão no item.... do Plano Plurianual.</w:t>
      </w:r>
    </w:p>
    <w:p w14:paraId="2C6C7A42" w14:textId="1AC94127" w:rsidR="007D542E" w:rsidRDefault="007D542E" w:rsidP="007D542E">
      <w:pPr>
        <w:pStyle w:val="ou"/>
      </w:pPr>
      <w:r>
        <w:t>Ou</w:t>
      </w:r>
    </w:p>
    <w:p w14:paraId="73BCA143" w14:textId="5A569656" w:rsidR="007D542E" w:rsidRPr="007D542E" w:rsidRDefault="007D542E" w:rsidP="007D542E">
      <w:pPr>
        <w:pStyle w:val="Nivel2"/>
        <w:rPr>
          <w:color w:val="FF0000"/>
        </w:rPr>
      </w:pPr>
      <w:r>
        <w:rPr>
          <w:color w:val="FF0000"/>
        </w:rPr>
        <w:t>......</w:t>
      </w:r>
    </w:p>
    <w:p w14:paraId="1D80F13A" w14:textId="5DDA73CF" w:rsidR="00B809E9" w:rsidRDefault="00A03D93" w:rsidP="00A03D93">
      <w:pPr>
        <w:pStyle w:val="Notaexplicativa"/>
      </w:pPr>
      <w:r>
        <w:rPr>
          <w:b/>
          <w:bCs/>
        </w:rPr>
        <w:t>Nota Explicativa</w:t>
      </w:r>
      <w:r w:rsidR="00B809E9" w:rsidRPr="00706EB4">
        <w:rPr>
          <w:b/>
          <w:bCs/>
        </w:rPr>
        <w:t>:</w:t>
      </w:r>
      <w:r w:rsidR="00B809E9" w:rsidRPr="00706EB4">
        <w:t xml:space="preserve"> </w:t>
      </w:r>
      <w:r w:rsidR="00AF6C0F" w:rsidRPr="00A03D93">
        <w:t xml:space="preserve">Demonstrar </w:t>
      </w:r>
      <w:r w:rsidRPr="00A03D93">
        <w:t>o alinhamento entre a contratação e o Planejamento Estratégico, identificando a previsão no Plano Anual de Contratações (caso elaborado)</w:t>
      </w:r>
    </w:p>
    <w:p w14:paraId="72C33DBD" w14:textId="3CF40A66" w:rsidR="00A03D93" w:rsidRPr="00A03D93" w:rsidRDefault="00A03D93" w:rsidP="00A03D93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38F0C2D3" w14:textId="5F877E4D" w:rsidR="006D5FA5" w:rsidRPr="00A03D93" w:rsidRDefault="00A03D93" w:rsidP="00A03D93">
      <w:pPr>
        <w:pStyle w:val="Nivel01"/>
      </w:pPr>
      <w:r w:rsidRPr="00A03D93">
        <w:t>DESCRIÇÃO DOS REQUISITOS DA CONTRATAÇÃO</w:t>
      </w:r>
    </w:p>
    <w:p w14:paraId="72BA78AE" w14:textId="63153B2F" w:rsidR="00A03D93" w:rsidRDefault="00712605" w:rsidP="00EF73EF">
      <w:pPr>
        <w:pStyle w:val="Nivel2"/>
        <w:rPr>
          <w:color w:val="FF0000"/>
        </w:rPr>
      </w:pPr>
      <w:r>
        <w:rPr>
          <w:color w:val="FF0000"/>
        </w:rPr>
        <w:t>Para contratação da presente solução, os seguintes requisitos se fazem necessários:</w:t>
      </w:r>
    </w:p>
    <w:p w14:paraId="408C6931" w14:textId="0556E389" w:rsidR="00712605" w:rsidRPr="00712605" w:rsidRDefault="00712605" w:rsidP="00712605">
      <w:pPr>
        <w:pStyle w:val="Nivel3"/>
        <w:rPr>
          <w:color w:val="FF0000"/>
        </w:rPr>
      </w:pPr>
      <w:r w:rsidRPr="00712605">
        <w:rPr>
          <w:color w:val="FF0000"/>
        </w:rPr>
        <w:t>…………</w:t>
      </w:r>
    </w:p>
    <w:p w14:paraId="0DD85814" w14:textId="7684C90A" w:rsidR="00B809E9" w:rsidRDefault="00B809E9" w:rsidP="00AF6C0F">
      <w:pPr>
        <w:pStyle w:val="Notaexplicativa"/>
      </w:pPr>
      <w:r w:rsidRPr="00706EB4">
        <w:rPr>
          <w:b/>
          <w:bCs/>
        </w:rPr>
        <w:lastRenderedPageBreak/>
        <w:t xml:space="preserve">Nota </w:t>
      </w:r>
      <w:r w:rsidRPr="00A03D93">
        <w:rPr>
          <w:b/>
          <w:bCs/>
        </w:rPr>
        <w:t>Explicativa</w:t>
      </w:r>
      <w:r w:rsidR="00712605">
        <w:rPr>
          <w:b/>
          <w:bCs/>
        </w:rPr>
        <w:t xml:space="preserve"> 1</w:t>
      </w:r>
      <w:r w:rsidR="00A03D93" w:rsidRPr="00A03D93">
        <w:t xml:space="preserve">: </w:t>
      </w:r>
      <w:r w:rsidR="008A39F0">
        <w:t>Preencher com requisitos que a área requisitante entender necessária à contratação: Elencar os requisitos necessários ao atendimento da necessidade; No caso de serviços, definir e justificar se o serviço possui natureza continuada ou não; Incluir, se possível, critérios e práticas de sustentabilidade que devem ser veiculados como especificação técnica do objeto ou como obrigação da contratada; Avaliar a duração inicial do contrato de prestação de serviços de natureza continuada, que poderá, excepcionalmente, ser superior a 12 meses, e justificar a decisão; Identificar a necessidade de a contratada promover a transição contratual com transferência de conhecimento, tecnologia e técnicas empregadas; 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requisitos.</w:t>
      </w:r>
    </w:p>
    <w:p w14:paraId="5F217ED7" w14:textId="6EB215AD" w:rsidR="00712605" w:rsidRDefault="00712605" w:rsidP="00AF6C0F">
      <w:pPr>
        <w:pStyle w:val="Notaexplicativa"/>
      </w:pPr>
      <w:r w:rsidRPr="00712605">
        <w:rPr>
          <w:b/>
        </w:rPr>
        <w:t xml:space="preserve">Nota Explicativa </w:t>
      </w:r>
      <w:r>
        <w:rPr>
          <w:b/>
        </w:rPr>
        <w:t>2</w:t>
      </w:r>
      <w:r w:rsidRPr="00712605">
        <w:rPr>
          <w:b/>
        </w:rPr>
        <w:t>:</w:t>
      </w:r>
      <w:r>
        <w:t xml:space="preserve"> A redação acima é meramente exemplificativa.</w:t>
      </w:r>
    </w:p>
    <w:p w14:paraId="3989B745" w14:textId="7313D981" w:rsidR="00A03D93" w:rsidRPr="00A03D93" w:rsidRDefault="00A03D93" w:rsidP="00A03D93">
      <w:pPr>
        <w:pStyle w:val="Notaexplicativa"/>
      </w:pPr>
      <w:r w:rsidRPr="00A03D93">
        <w:rPr>
          <w:b/>
          <w:color w:val="FF0000"/>
        </w:rPr>
        <w:t xml:space="preserve">EM CASO </w:t>
      </w:r>
      <w:r w:rsidR="005E686E"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 w:rsidR="005E686E"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58CF1D52" w14:textId="1EF96986" w:rsidR="006D5FA5" w:rsidRPr="00706EB4" w:rsidRDefault="00A03D93" w:rsidP="006E4526">
      <w:pPr>
        <w:pStyle w:val="Nivel01"/>
      </w:pPr>
      <w:r w:rsidRPr="00A03D93">
        <w:t xml:space="preserve">ESTIMATIVA DAS QUANTIDADES A SEREM CONTRATADAS  </w:t>
      </w:r>
    </w:p>
    <w:p w14:paraId="1A549FF5" w14:textId="5C10F4FC" w:rsidR="00AF6C0F" w:rsidRPr="00EF73EF" w:rsidRDefault="00712605" w:rsidP="00EF73EF">
      <w:pPr>
        <w:pStyle w:val="Nivel2"/>
        <w:rPr>
          <w:color w:val="FF0000"/>
        </w:rPr>
      </w:pPr>
      <w:r>
        <w:rPr>
          <w:color w:val="FF0000"/>
        </w:rPr>
        <w:t xml:space="preserve">Com base </w:t>
      </w:r>
      <w:r w:rsidR="00AF6C0F" w:rsidRPr="00EF73EF">
        <w:rPr>
          <w:color w:val="FF0000"/>
        </w:rPr>
        <w:t>.........</w:t>
      </w:r>
      <w:r>
        <w:rPr>
          <w:color w:val="FF0000"/>
        </w:rPr>
        <w:t>………, se faz necessário o quantitativo de …………………</w:t>
      </w:r>
    </w:p>
    <w:p w14:paraId="16DFFE45" w14:textId="77777777" w:rsidR="00DE1915" w:rsidRDefault="00AF6C0F" w:rsidP="00AF6C0F">
      <w:pPr>
        <w:pStyle w:val="Notaexplicativa"/>
      </w:pPr>
      <w:r w:rsidRPr="00706EB4">
        <w:rPr>
          <w:b/>
          <w:bCs/>
        </w:rPr>
        <w:t xml:space="preserve">Nota </w:t>
      </w:r>
      <w:r w:rsidR="00DE1915" w:rsidRPr="00706EB4">
        <w:rPr>
          <w:b/>
          <w:bCs/>
        </w:rPr>
        <w:t>Explicativa</w:t>
      </w:r>
      <w:r w:rsidR="00DE1915">
        <w:rPr>
          <w:b/>
          <w:bCs/>
        </w:rPr>
        <w:t xml:space="preserve"> 1</w:t>
      </w:r>
      <w:r w:rsidRPr="00706EB4">
        <w:t xml:space="preserve">: </w:t>
      </w:r>
      <w:r w:rsidRPr="00AF6C0F">
        <w:t xml:space="preserve">Realizar a estimativa das quantidades a serem contratadas deve ser acompanhada das memórias de cálculo e dos documentos que lhe dão suporte, considerando a interdependência com outras contratações, de modo a possibilitar economia de escala. </w:t>
      </w:r>
    </w:p>
    <w:p w14:paraId="285447BE" w14:textId="77777777" w:rsidR="00DE1915" w:rsidRDefault="00DE1915" w:rsidP="00AF6C0F">
      <w:pPr>
        <w:pStyle w:val="Notaexplicativa"/>
      </w:pPr>
      <w:r w:rsidRPr="00DE1915">
        <w:rPr>
          <w:b/>
        </w:rPr>
        <w:t>Nota Explicativa 2:</w:t>
      </w:r>
      <w:r>
        <w:t xml:space="preserve"> </w:t>
      </w:r>
      <w:r w:rsidR="00AF6C0F" w:rsidRPr="00AF6C0F">
        <w:t xml:space="preserve">Importante definir e documentar o método usado para estimar as quantidades a serem adquiridas, utilizando informações de aquisições anteriores. </w:t>
      </w:r>
    </w:p>
    <w:p w14:paraId="180E5090" w14:textId="52AAB405" w:rsidR="00AF6C0F" w:rsidRDefault="00DE1915" w:rsidP="00AF6C0F">
      <w:pPr>
        <w:pStyle w:val="Notaexplicativa"/>
      </w:pPr>
      <w:r w:rsidRPr="00DE1915">
        <w:rPr>
          <w:b/>
        </w:rPr>
        <w:t>Nota Explicativa 3:</w:t>
      </w:r>
      <w:r>
        <w:t xml:space="preserve"> </w:t>
      </w:r>
      <w:r w:rsidR="00AF6C0F" w:rsidRPr="00AF6C0F">
        <w:t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</w:t>
      </w:r>
      <w:r w:rsidR="00AF6C0F" w:rsidRPr="00706EB4">
        <w:t>.</w:t>
      </w:r>
    </w:p>
    <w:p w14:paraId="79C90F2F" w14:textId="5A1D9AAD" w:rsidR="00EF73EF" w:rsidRDefault="00EF73EF" w:rsidP="00AF6C0F">
      <w:pPr>
        <w:pStyle w:val="Notaexplicativa"/>
      </w:pPr>
      <w:r w:rsidRPr="00EF73EF">
        <w:rPr>
          <w:b/>
        </w:rPr>
        <w:t>Nota Explicativa 4:</w:t>
      </w:r>
      <w:r>
        <w:t xml:space="preserve"> Poderá ser utilizado o histórico dos quantitativos de aquisições anteriores. Contudo, deverá ser realizada uma análise da contratação anterior, ou série histórica (se houver), para identificar as inconsistências no dimensionamento dos quantitativos.</w:t>
      </w:r>
    </w:p>
    <w:p w14:paraId="3CC3D430" w14:textId="5F758A9F" w:rsidR="00712605" w:rsidRDefault="00712605" w:rsidP="00AF6C0F">
      <w:pPr>
        <w:pStyle w:val="Notaexplicativa"/>
      </w:pPr>
      <w:r w:rsidRPr="00712605">
        <w:rPr>
          <w:b/>
        </w:rPr>
        <w:t xml:space="preserve">Nota Explicativa </w:t>
      </w:r>
      <w:r>
        <w:rPr>
          <w:b/>
        </w:rPr>
        <w:t>5</w:t>
      </w:r>
      <w:r w:rsidRPr="00712605">
        <w:rPr>
          <w:b/>
        </w:rPr>
        <w:t>:</w:t>
      </w:r>
      <w:r>
        <w:t xml:space="preserve"> A redação acima é meramente exemplificativa.</w:t>
      </w:r>
    </w:p>
    <w:p w14:paraId="7835723C" w14:textId="77777777" w:rsidR="00AF6C0F" w:rsidRPr="00AF6C0F" w:rsidRDefault="00AF6C0F" w:rsidP="00AF6C0F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29C1E85C" w14:textId="7C79BC02" w:rsidR="006D5FA5" w:rsidRPr="00213C8E" w:rsidRDefault="00213C8E" w:rsidP="00213C8E">
      <w:pPr>
        <w:pStyle w:val="Nivel01"/>
      </w:pPr>
      <w:r w:rsidRPr="00213C8E">
        <w:t>LEVANTAMENTO DO MERCADO</w:t>
      </w:r>
    </w:p>
    <w:p w14:paraId="2F4C7A59" w14:textId="731A2E64" w:rsidR="00EF73EF" w:rsidRDefault="00EF73EF" w:rsidP="00EF73EF">
      <w:pPr>
        <w:pStyle w:val="Nivel2"/>
        <w:rPr>
          <w:color w:val="FF0000"/>
        </w:rPr>
      </w:pPr>
      <w:r w:rsidRPr="00EF73EF">
        <w:rPr>
          <w:color w:val="FF0000"/>
        </w:rPr>
        <w:t>Do levantamento realizado no mercado,</w:t>
      </w:r>
      <w:r>
        <w:rPr>
          <w:color w:val="FF0000"/>
        </w:rPr>
        <w:t xml:space="preserve"> se</w:t>
      </w:r>
      <w:r w:rsidRPr="00EF73EF">
        <w:rPr>
          <w:color w:val="FF0000"/>
        </w:rPr>
        <w:t xml:space="preserve"> constatou a existência </w:t>
      </w:r>
      <w:r>
        <w:rPr>
          <w:color w:val="FF0000"/>
        </w:rPr>
        <w:t xml:space="preserve">desta única </w:t>
      </w:r>
      <w:r w:rsidRPr="00EF73EF">
        <w:rPr>
          <w:color w:val="FF0000"/>
        </w:rPr>
        <w:t>soluç</w:t>
      </w:r>
      <w:r>
        <w:rPr>
          <w:color w:val="FF0000"/>
        </w:rPr>
        <w:t>ão</w:t>
      </w:r>
      <w:r w:rsidRPr="00EF73EF">
        <w:rPr>
          <w:color w:val="FF0000"/>
        </w:rPr>
        <w:t>:</w:t>
      </w:r>
      <w:r>
        <w:rPr>
          <w:color w:val="FF0000"/>
        </w:rPr>
        <w:t xml:space="preserve"> ………</w:t>
      </w:r>
    </w:p>
    <w:p w14:paraId="5CD512F2" w14:textId="144507B9" w:rsidR="00EF73EF" w:rsidRDefault="00EF73EF" w:rsidP="00EF73EF">
      <w:pPr>
        <w:pStyle w:val="ou"/>
      </w:pPr>
      <w:r>
        <w:t>Ou</w:t>
      </w:r>
    </w:p>
    <w:p w14:paraId="0A67516A" w14:textId="2159EC76" w:rsidR="00EF73EF" w:rsidRDefault="00EF73EF" w:rsidP="00EF73EF">
      <w:pPr>
        <w:pStyle w:val="Nivel2"/>
        <w:rPr>
          <w:color w:val="FF0000"/>
        </w:rPr>
      </w:pPr>
      <w:r w:rsidRPr="00EF73EF">
        <w:rPr>
          <w:color w:val="FF0000"/>
        </w:rPr>
        <w:t xml:space="preserve">Do levantamento realizado no mercado, </w:t>
      </w:r>
      <w:r>
        <w:rPr>
          <w:color w:val="FF0000"/>
        </w:rPr>
        <w:t xml:space="preserve">se </w:t>
      </w:r>
      <w:r w:rsidRPr="00EF73EF">
        <w:rPr>
          <w:color w:val="FF0000"/>
        </w:rPr>
        <w:t>constatou a existência das seguintes soluções:</w:t>
      </w:r>
      <w:r>
        <w:rPr>
          <w:color w:val="FF0000"/>
        </w:rPr>
        <w:t xml:space="preserve"> ………</w:t>
      </w:r>
    </w:p>
    <w:p w14:paraId="1F42442A" w14:textId="490B5438" w:rsidR="00EF73EF" w:rsidRDefault="00EF73EF" w:rsidP="00EF73EF">
      <w:pPr>
        <w:pStyle w:val="Nivel2"/>
        <w:rPr>
          <w:color w:val="FF0000"/>
        </w:rPr>
      </w:pPr>
      <w:r w:rsidRPr="00EF73EF">
        <w:rPr>
          <w:color w:val="FF0000"/>
        </w:rPr>
        <w:t xml:space="preserve">Após a análise do custo-benefício de cada uma delas, optou-se pela solução </w:t>
      </w:r>
      <w:r>
        <w:rPr>
          <w:color w:val="FF0000"/>
        </w:rPr>
        <w:t>………</w:t>
      </w:r>
      <w:r w:rsidRPr="00EF73EF">
        <w:rPr>
          <w:color w:val="FF0000"/>
        </w:rPr>
        <w:t xml:space="preserve">, </w:t>
      </w:r>
      <w:r>
        <w:rPr>
          <w:color w:val="FF0000"/>
        </w:rPr>
        <w:t>por apresentar ………</w:t>
      </w:r>
    </w:p>
    <w:p w14:paraId="51A83DD0" w14:textId="4D6C6076" w:rsidR="00DE1915" w:rsidRDefault="009568F8" w:rsidP="009568F8">
      <w:pPr>
        <w:pStyle w:val="Notaexplicativa"/>
      </w:pPr>
      <w:r w:rsidRPr="00706EB4">
        <w:rPr>
          <w:b/>
          <w:bCs/>
        </w:rPr>
        <w:t>Nota Explicativa</w:t>
      </w:r>
      <w:r w:rsidR="00DE1915">
        <w:rPr>
          <w:b/>
          <w:bCs/>
        </w:rPr>
        <w:t xml:space="preserve"> 1</w:t>
      </w:r>
      <w:r w:rsidRPr="00706EB4">
        <w:rPr>
          <w:b/>
          <w:bCs/>
        </w:rPr>
        <w:t xml:space="preserve">: </w:t>
      </w:r>
      <w:r w:rsidR="00213C8E" w:rsidRPr="00213C8E">
        <w:t xml:space="preserve">Realizar um levantamento de mercado, que consiste na prospecção e análise das alternativas possíveis de soluções, podendo, entre outras opções: Ser consideradas contratações similares feitas por outros órgãos e entidades, com objetivo de identificar a existência de novas metodologias, tecnologias ou inovações que melhor atendam às necessidades da administração; e ser realizada consulta, audiência pública ou diálogo transparente com potenciais contratadas, para coleta de contribuições, nos casos de complexidade técnica do objeto, por exemplo. </w:t>
      </w:r>
    </w:p>
    <w:p w14:paraId="5E07D5FA" w14:textId="0F54429C" w:rsidR="009568F8" w:rsidRDefault="00DE1915" w:rsidP="009568F8">
      <w:pPr>
        <w:pStyle w:val="Notaexplicativa"/>
      </w:pPr>
      <w:r w:rsidRPr="00DE1915">
        <w:rPr>
          <w:b/>
        </w:rPr>
        <w:t>Nota Explicativa 2:</w:t>
      </w:r>
      <w:r>
        <w:t xml:space="preserve"> </w:t>
      </w:r>
      <w:r w:rsidR="00213C8E" w:rsidRPr="00213C8E">
        <w:t>Sugere-se elaborar quadro identificando as soluções de mercado (produtos, fornecedores, fabricantes, etc.) que atendem aos requisitos especificados. 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50090B64" w14:textId="77777777" w:rsidR="005E686E" w:rsidRPr="00A03D93" w:rsidRDefault="005E686E" w:rsidP="005E686E">
      <w:pPr>
        <w:pStyle w:val="Notaexplicativa"/>
      </w:pPr>
      <w:r w:rsidRPr="00A03D93">
        <w:rPr>
          <w:b/>
          <w:color w:val="FF0000"/>
        </w:rPr>
        <w:lastRenderedPageBreak/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5847B691" w14:textId="67D01636" w:rsidR="006D5FA5" w:rsidRPr="00213C8E" w:rsidRDefault="00213C8E" w:rsidP="00213C8E">
      <w:pPr>
        <w:pStyle w:val="Nivel01"/>
      </w:pPr>
      <w:r w:rsidRPr="00213C8E">
        <w:t>ESTIMATIVA DO VALOR DA CONTRATAÇÃO</w:t>
      </w:r>
    </w:p>
    <w:p w14:paraId="530966C4" w14:textId="51D5D0B1" w:rsidR="00213C8E" w:rsidRPr="00706EB4" w:rsidRDefault="005B1D23" w:rsidP="00EF73EF">
      <w:pPr>
        <w:pStyle w:val="Nivel2"/>
      </w:pPr>
      <w:r w:rsidRPr="00EF73EF">
        <w:t>Com base na pesquisa realizada, conforme documentos anexos, se verificou que o valor estimado é de R$</w:t>
      </w:r>
      <w:r>
        <w:t xml:space="preserve"> </w:t>
      </w:r>
      <w:r w:rsidR="00EF73EF" w:rsidRPr="00EF73EF">
        <w:rPr>
          <w:color w:val="FF0000"/>
        </w:rPr>
        <w:t>…………</w:t>
      </w:r>
    </w:p>
    <w:p w14:paraId="2ADCBD60" w14:textId="2B99DA75" w:rsidR="00C45AF7" w:rsidRDefault="00C45AF7" w:rsidP="00A52DC2">
      <w:pPr>
        <w:pStyle w:val="Notaexplicativa"/>
      </w:pPr>
      <w:r w:rsidRPr="00706EB4">
        <w:rPr>
          <w:b/>
          <w:bCs/>
        </w:rPr>
        <w:t>Nota Explicativa</w:t>
      </w:r>
      <w:r w:rsidR="005B1D23">
        <w:rPr>
          <w:b/>
          <w:bCs/>
        </w:rPr>
        <w:t xml:space="preserve"> 1</w:t>
      </w:r>
      <w:r w:rsidRPr="00706EB4">
        <w:rPr>
          <w:b/>
          <w:bCs/>
        </w:rPr>
        <w:t xml:space="preserve">: </w:t>
      </w:r>
      <w:r w:rsidR="00213C8E" w:rsidRPr="00213C8E">
        <w:rPr>
          <w:bCs/>
        </w:rPr>
        <w:t>Informar 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licitação. Pode-se tomar por base os valores praticados por fornecedores junto a outros órgãos, vendas em sites específicos, ou mediante consulta aos fornecedores</w:t>
      </w:r>
      <w:r w:rsidRPr="00706EB4">
        <w:t>.</w:t>
      </w:r>
    </w:p>
    <w:p w14:paraId="485E73D3" w14:textId="035C952C" w:rsidR="005B1D23" w:rsidRPr="005B1D23" w:rsidRDefault="005B1D23" w:rsidP="00A52DC2">
      <w:pPr>
        <w:pStyle w:val="Notaexplicativa"/>
      </w:pPr>
      <w:r>
        <w:rPr>
          <w:b/>
        </w:rPr>
        <w:t xml:space="preserve">Nota Explicativa 2: </w:t>
      </w:r>
      <w:r>
        <w:t>A pesquisa constante deste documento poderá ser breve, estimativa e referencial.</w:t>
      </w:r>
    </w:p>
    <w:p w14:paraId="69B3C83D" w14:textId="469F048E" w:rsidR="00213C8E" w:rsidRPr="00213C8E" w:rsidRDefault="00213C8E" w:rsidP="00A52DC2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2E24D412" w14:textId="4A98B9C2" w:rsidR="006D5FA5" w:rsidRPr="00706EB4" w:rsidRDefault="00CE2E47" w:rsidP="006E4526">
      <w:pPr>
        <w:pStyle w:val="Nivel01"/>
      </w:pPr>
      <w:r>
        <w:t>DESCRIÇÃO DA SOLUÇÃO COMO UM TODO</w:t>
      </w:r>
    </w:p>
    <w:p w14:paraId="51CEA640" w14:textId="77777777" w:rsidR="00213C8E" w:rsidRPr="00706EB4" w:rsidRDefault="00213C8E" w:rsidP="00213C8E">
      <w:pPr>
        <w:pStyle w:val="Nvel2-Red"/>
      </w:pPr>
      <w:r>
        <w:t>........</w:t>
      </w:r>
      <w:r w:rsidRPr="00706EB4">
        <w:t>.</w:t>
      </w:r>
    </w:p>
    <w:p w14:paraId="755A25DB" w14:textId="362C0BEB" w:rsidR="00177491" w:rsidRDefault="00177491" w:rsidP="00213C8E">
      <w:pPr>
        <w:pStyle w:val="Notaexplicativa"/>
      </w:pPr>
      <w:r w:rsidRPr="00706EB4">
        <w:rPr>
          <w:b/>
          <w:bCs/>
        </w:rPr>
        <w:t>Nota Explicativa:</w:t>
      </w:r>
      <w:r w:rsidRPr="00706EB4">
        <w:t xml:space="preserve"> </w:t>
      </w:r>
      <w:r w:rsidR="00213C8E" w:rsidRPr="00213C8E">
        <w:t>Descrever a solução como um todo, inclusive das exigências relacionadas à manutenção e à assistência técnica, quando for o caso, acompanhada das justificativas técnica e econômica da escolha do tipo de solução</w:t>
      </w:r>
      <w:r w:rsidRPr="00706EB4">
        <w:t>.</w:t>
      </w:r>
    </w:p>
    <w:p w14:paraId="2B2F5B73" w14:textId="77777777" w:rsidR="005E686E" w:rsidRPr="00A03D93" w:rsidRDefault="005E686E" w:rsidP="005E686E">
      <w:pPr>
        <w:pStyle w:val="Notaexplicativa"/>
      </w:pPr>
      <w:r w:rsidRPr="00A03D93">
        <w:rPr>
          <w:b/>
          <w:color w:val="FF0000"/>
        </w:rPr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2DFFCCF7" w14:textId="72B524C5" w:rsidR="006D5FA5" w:rsidRDefault="00213C8E" w:rsidP="00253298">
      <w:pPr>
        <w:pStyle w:val="Nivel01"/>
      </w:pPr>
      <w:r w:rsidRPr="00213C8E">
        <w:t xml:space="preserve">JUSTIFICATIVA PARA O PARCELAMENTO OU NÃO DA SOLUÇÃO  </w:t>
      </w:r>
    </w:p>
    <w:p w14:paraId="4EDEA449" w14:textId="7BBB0B20" w:rsidR="005B1D23" w:rsidRDefault="005B1D23" w:rsidP="005B1D23">
      <w:pPr>
        <w:pStyle w:val="Nivel2"/>
      </w:pPr>
      <w:r>
        <w:t>O parcelamento deve ocorrer sempre que for tecnicamente viável e economicamente vantajoso.</w:t>
      </w:r>
    </w:p>
    <w:p w14:paraId="70059973" w14:textId="2D055F93" w:rsidR="005E686E" w:rsidRPr="005B1D23" w:rsidRDefault="005B1D23" w:rsidP="005B1D23">
      <w:pPr>
        <w:pStyle w:val="Nivel2"/>
        <w:rPr>
          <w:color w:val="FF0000"/>
        </w:rPr>
      </w:pPr>
      <w:r w:rsidRPr="005B1D23">
        <w:rPr>
          <w:color w:val="FF0000"/>
        </w:rPr>
        <w:t>Na adoção da presente solução não se vislumbra motivos para a não adoção do parcelamento</w:t>
      </w:r>
      <w:r w:rsidR="005E686E" w:rsidRPr="005B1D23">
        <w:rPr>
          <w:color w:val="FF0000"/>
        </w:rPr>
        <w:t>.</w:t>
      </w:r>
    </w:p>
    <w:p w14:paraId="123D2AA6" w14:textId="27ACD615" w:rsidR="005B1D23" w:rsidRDefault="005B1D23" w:rsidP="005B1D23">
      <w:pPr>
        <w:pStyle w:val="ou"/>
      </w:pPr>
      <w:r>
        <w:t>Ou</w:t>
      </w:r>
    </w:p>
    <w:p w14:paraId="3F6149BE" w14:textId="1FEA97D8" w:rsidR="005B1D23" w:rsidRPr="005B1D23" w:rsidRDefault="005B1D23" w:rsidP="005B1D23">
      <w:pPr>
        <w:pStyle w:val="Nivel2"/>
        <w:rPr>
          <w:color w:val="FF0000"/>
        </w:rPr>
      </w:pPr>
      <w:r w:rsidRPr="005B1D23">
        <w:rPr>
          <w:color w:val="FF0000"/>
        </w:rPr>
        <w:t xml:space="preserve">Na adoção da presente solução o parcelamento não se mostra viável por ........ </w:t>
      </w:r>
    </w:p>
    <w:p w14:paraId="6A0CB67E" w14:textId="1B0D5D64" w:rsidR="00B45534" w:rsidRDefault="00213C8E" w:rsidP="00213C8E">
      <w:pPr>
        <w:pStyle w:val="Notaexplicativa"/>
      </w:pPr>
      <w:r>
        <w:rPr>
          <w:b/>
          <w:bCs/>
        </w:rPr>
        <w:t>Nota Explicativa</w:t>
      </w:r>
      <w:r w:rsidR="00E26924" w:rsidRPr="00706EB4">
        <w:rPr>
          <w:b/>
          <w:bCs/>
        </w:rPr>
        <w:t xml:space="preserve">: </w:t>
      </w:r>
      <w:bookmarkStart w:id="4" w:name="_Ref127350888"/>
      <w:r w:rsidRPr="00213C8E">
        <w:t>O parcelamento da solução é a regra, devendo a licitação ser realizada por item sempre que o objeto for divisível, desde que se verifique não haver prejuízo para o conjunto da solução ou perda de economia de escala, visando propiciar a ampla participação de licitantes.</w:t>
      </w:r>
      <w:r w:rsidRPr="00213C8E">
        <w:rPr>
          <w:b/>
        </w:rPr>
        <w:t xml:space="preserve"> </w:t>
      </w:r>
      <w:r w:rsidRPr="00213C8E">
        <w:t>Deve-se indicar se a aquisição deverá ser realizada em grupo. Os itens a serem adquiridos por grupo devem ter as mesmas características; serem fornecidos pelo mesmo fornecedor e justificar a falta de um item do grupo pode comprometer a execução das atividades.</w:t>
      </w:r>
      <w:bookmarkEnd w:id="4"/>
    </w:p>
    <w:p w14:paraId="6AC4804B" w14:textId="6DFDDBE6" w:rsidR="00213C8E" w:rsidRPr="00213C8E" w:rsidRDefault="00213C8E" w:rsidP="00213C8E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213BF857" w14:textId="747E9705" w:rsidR="006D5FA5" w:rsidRPr="005E686E" w:rsidRDefault="005E686E" w:rsidP="005E686E">
      <w:pPr>
        <w:pStyle w:val="Nivel01"/>
      </w:pPr>
      <w:r w:rsidRPr="005E686E">
        <w:t>RESULTADOS PRETENDIDOS</w:t>
      </w:r>
    </w:p>
    <w:p w14:paraId="21DCB256" w14:textId="2455563F" w:rsidR="005E686E" w:rsidRPr="00706EB4" w:rsidRDefault="00EF1311" w:rsidP="007D542E">
      <w:pPr>
        <w:pStyle w:val="Nivel2"/>
      </w:pPr>
      <w:r>
        <w:t>Com a adoção da solução se espera</w:t>
      </w:r>
      <w:r w:rsidR="007D542E">
        <w:t xml:space="preserve"> </w:t>
      </w:r>
      <w:r w:rsidR="005E686E" w:rsidRPr="007D542E">
        <w:rPr>
          <w:color w:val="FF0000"/>
        </w:rPr>
        <w:t>.........</w:t>
      </w:r>
    </w:p>
    <w:p w14:paraId="533CDCCE" w14:textId="5B8C78AA" w:rsidR="00B45534" w:rsidRDefault="00B45534" w:rsidP="00B45534">
      <w:pPr>
        <w:pStyle w:val="Notaexplicativa"/>
      </w:pPr>
      <w:r w:rsidRPr="00706EB4">
        <w:rPr>
          <w:b/>
          <w:bCs/>
        </w:rPr>
        <w:t xml:space="preserve">Nota Explicativa: </w:t>
      </w:r>
      <w:r w:rsidR="005E686E" w:rsidRPr="005E686E">
        <w:t>Demonstrar os benefícios diretos e indiretos que se almeja com a aquisição,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</w:r>
      <w:r w:rsidR="005E686E">
        <w:t>.</w:t>
      </w:r>
    </w:p>
    <w:p w14:paraId="36FDFC62" w14:textId="4FE7B1CC" w:rsidR="005E686E" w:rsidRPr="005E686E" w:rsidRDefault="005E686E" w:rsidP="00B45534">
      <w:pPr>
        <w:pStyle w:val="Notaexplicativa"/>
      </w:pPr>
      <w:r w:rsidRPr="00A03D93">
        <w:rPr>
          <w:b/>
          <w:color w:val="FF0000"/>
        </w:rPr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bookmarkEnd w:id="0"/>
    <w:p w14:paraId="056C7CC9" w14:textId="5242EDB9" w:rsidR="00564719" w:rsidRPr="00564719" w:rsidRDefault="00564719" w:rsidP="00564719">
      <w:pPr>
        <w:pStyle w:val="Nivel01"/>
      </w:pPr>
      <w:r w:rsidRPr="00564719">
        <w:lastRenderedPageBreak/>
        <w:t>PROVIDÊNCIAS A SEREM ADOTADAS PREVIAMENTE À CELEBRAÇÃO DO CONTRATO</w:t>
      </w:r>
    </w:p>
    <w:p w14:paraId="2DFBED2F" w14:textId="4759D8C6" w:rsidR="00564719" w:rsidRPr="007D542E" w:rsidRDefault="00EF1311" w:rsidP="007D542E">
      <w:pPr>
        <w:pStyle w:val="Nivel2"/>
        <w:rPr>
          <w:color w:val="FF0000"/>
        </w:rPr>
      </w:pPr>
      <w:r w:rsidRPr="007D542E">
        <w:rPr>
          <w:color w:val="FF0000"/>
        </w:rPr>
        <w:t>Não se vislumbra necessidades de tomada de providências de adequações para a solução ser contratada</w:t>
      </w:r>
      <w:r w:rsidR="00564719" w:rsidRPr="007D542E">
        <w:rPr>
          <w:color w:val="FF0000"/>
        </w:rPr>
        <w:t>.</w:t>
      </w:r>
    </w:p>
    <w:p w14:paraId="5CDDF167" w14:textId="1AAA0700" w:rsidR="00EF1311" w:rsidRDefault="00EF1311" w:rsidP="00EF1311">
      <w:pPr>
        <w:pStyle w:val="ou"/>
      </w:pPr>
      <w:r>
        <w:t>ou</w:t>
      </w:r>
    </w:p>
    <w:p w14:paraId="28C1332E" w14:textId="39A69974" w:rsidR="00EF1311" w:rsidRPr="007D542E" w:rsidRDefault="00EF1311" w:rsidP="007D542E">
      <w:pPr>
        <w:pStyle w:val="Nivel2"/>
        <w:rPr>
          <w:color w:val="FF0000"/>
        </w:rPr>
      </w:pPr>
      <w:r w:rsidRPr="007D542E">
        <w:rPr>
          <w:color w:val="FF0000"/>
        </w:rPr>
        <w:t>Para plenitude da solução a ser contratada, se faz necessária …………</w:t>
      </w:r>
    </w:p>
    <w:p w14:paraId="7B6B9F03" w14:textId="42BFD056" w:rsidR="00DE1915" w:rsidRDefault="00564719" w:rsidP="00564719">
      <w:pPr>
        <w:pStyle w:val="Notaexplicativa"/>
      </w:pPr>
      <w:r w:rsidRPr="00706EB4">
        <w:rPr>
          <w:b/>
          <w:bCs/>
        </w:rPr>
        <w:t>Nota Explicativa</w:t>
      </w:r>
      <w:r w:rsidR="00DE1915">
        <w:rPr>
          <w:b/>
          <w:bCs/>
        </w:rPr>
        <w:t xml:space="preserve"> 1</w:t>
      </w:r>
      <w:r w:rsidRPr="00706EB4">
        <w:rPr>
          <w:b/>
          <w:bCs/>
        </w:rPr>
        <w:t xml:space="preserve">: </w:t>
      </w:r>
      <w:r w:rsidRPr="00564719">
        <w:t xml:space="preserve">Informar, se for o caso, todas as providências a serem adotadas pela administração previamente à celebração do contrato, inclusive quanto à capacitação de servidores ou de empregados para fiscalização e gestão contratual ou adequação do ambiente da organização. </w:t>
      </w:r>
    </w:p>
    <w:p w14:paraId="34C6E676" w14:textId="2EC30F2D" w:rsidR="00564719" w:rsidRDefault="00DE1915" w:rsidP="00564719">
      <w:pPr>
        <w:pStyle w:val="Notaexplicativa"/>
      </w:pPr>
      <w:r w:rsidRPr="00DE1915">
        <w:rPr>
          <w:b/>
        </w:rPr>
        <w:t>Nota Explicativa 2:</w:t>
      </w:r>
      <w:r>
        <w:t xml:space="preserve"> </w:t>
      </w:r>
      <w:r w:rsidR="00564719" w:rsidRPr="00564719">
        <w:t>Deverá ser detalhado os aspectos relacionados à instalação, quando se tratar de equipamento, como: local, dia, horário, etc. É necessário, ainda, uma análise do ambiente onde será realizada a instalação, como: espaço, rede elétrica, voltagem e outros</w:t>
      </w:r>
      <w:r w:rsidR="00564719">
        <w:t>.</w:t>
      </w:r>
    </w:p>
    <w:p w14:paraId="4D841428" w14:textId="77777777" w:rsidR="00564719" w:rsidRPr="005E686E" w:rsidRDefault="00564719" w:rsidP="00564719">
      <w:pPr>
        <w:pStyle w:val="Notaexplicativa"/>
      </w:pPr>
      <w:r w:rsidRPr="00A03D93">
        <w:rPr>
          <w:b/>
          <w:color w:val="FF0000"/>
        </w:rPr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707383E4" w14:textId="3DE464A2" w:rsidR="00564719" w:rsidRPr="00564719" w:rsidRDefault="00564719" w:rsidP="00564719">
      <w:pPr>
        <w:pStyle w:val="Nivel01"/>
      </w:pPr>
      <w:r w:rsidRPr="00564719">
        <w:t>CONTRATAÇÕES CORRELATAS E/OU INTERDEPENDENTES</w:t>
      </w:r>
    </w:p>
    <w:p w14:paraId="1A97C58E" w14:textId="48E7D8E8" w:rsidR="00564719" w:rsidRPr="005B1D23" w:rsidRDefault="007D542E" w:rsidP="005B1D23">
      <w:pPr>
        <w:pStyle w:val="Nivel2"/>
        <w:rPr>
          <w:color w:val="FF0000"/>
        </w:rPr>
      </w:pPr>
      <w:r w:rsidRPr="005B1D23">
        <w:rPr>
          <w:color w:val="FF0000"/>
        </w:rPr>
        <w:t>Não se verifica contratações correlatas nem interdependentes para a viabilidade e contratação desta demanda.</w:t>
      </w:r>
    </w:p>
    <w:p w14:paraId="01791932" w14:textId="554F3EC4" w:rsidR="005B1D23" w:rsidRDefault="005B1D23" w:rsidP="005B1D23">
      <w:pPr>
        <w:pStyle w:val="ou"/>
      </w:pPr>
      <w:r>
        <w:t>Ou</w:t>
      </w:r>
    </w:p>
    <w:p w14:paraId="58F19148" w14:textId="2C661994" w:rsidR="005B1D23" w:rsidRPr="005B1D23" w:rsidRDefault="005B1D23" w:rsidP="005B1D23">
      <w:pPr>
        <w:pStyle w:val="Nivel2"/>
        <w:rPr>
          <w:color w:val="FF0000"/>
        </w:rPr>
      </w:pPr>
      <w:r w:rsidRPr="005B1D23">
        <w:rPr>
          <w:color w:val="FF0000"/>
        </w:rPr>
        <w:t>Verifica-se que as seguintes contratações são correlatas ou interdependentes para viabilidade e contratação desta demanda</w:t>
      </w:r>
    </w:p>
    <w:p w14:paraId="63F01CC1" w14:textId="1641F502" w:rsidR="005B1D23" w:rsidRPr="005B1D23" w:rsidRDefault="005B1D23" w:rsidP="005B1D23">
      <w:pPr>
        <w:pStyle w:val="Nivel3"/>
        <w:rPr>
          <w:color w:val="FF0000"/>
        </w:rPr>
      </w:pPr>
      <w:r w:rsidRPr="005B1D23">
        <w:rPr>
          <w:color w:val="FF0000"/>
        </w:rPr>
        <w:t>……</w:t>
      </w:r>
    </w:p>
    <w:p w14:paraId="5CB4D96C" w14:textId="20D646BE" w:rsidR="005B1D23" w:rsidRPr="005B1D23" w:rsidRDefault="005B1D23" w:rsidP="005B1D23">
      <w:pPr>
        <w:pStyle w:val="Nivel3"/>
        <w:rPr>
          <w:color w:val="FF0000"/>
        </w:rPr>
      </w:pPr>
      <w:r w:rsidRPr="005B1D23">
        <w:rPr>
          <w:color w:val="FF0000"/>
        </w:rPr>
        <w:t>……</w:t>
      </w:r>
    </w:p>
    <w:p w14:paraId="37125A9A" w14:textId="4C4817EF" w:rsidR="00564719" w:rsidRDefault="00564719" w:rsidP="00564719">
      <w:pPr>
        <w:pStyle w:val="Notaexplicativa"/>
      </w:pPr>
      <w:r w:rsidRPr="00706EB4">
        <w:rPr>
          <w:b/>
          <w:bCs/>
        </w:rPr>
        <w:t>Nota Explicativa</w:t>
      </w:r>
      <w:r w:rsidR="00DE1915">
        <w:rPr>
          <w:b/>
          <w:bCs/>
        </w:rPr>
        <w:t xml:space="preserve"> 1</w:t>
      </w:r>
      <w:r w:rsidRPr="00706EB4">
        <w:rPr>
          <w:b/>
          <w:bCs/>
        </w:rPr>
        <w:t xml:space="preserve">: </w:t>
      </w:r>
      <w:r w:rsidR="00DE1915">
        <w:t>Realizar levantamento de ações necessárias à adequação do ambiente do órgão ou entidade pública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</w:t>
      </w:r>
      <w:r>
        <w:t>.</w:t>
      </w:r>
    </w:p>
    <w:p w14:paraId="4DAAD93C" w14:textId="7D86ED3D" w:rsidR="00DE1915" w:rsidRDefault="00DE1915" w:rsidP="00DE1915">
      <w:pPr>
        <w:pStyle w:val="Notaexplicativa"/>
      </w:pPr>
      <w:r w:rsidRPr="00DE1915">
        <w:rPr>
          <w:b/>
        </w:rPr>
        <w:t>Nota Explicativa 2:</w:t>
      </w:r>
      <w:r>
        <w:t xml:space="preserve"> </w:t>
      </w:r>
      <w:r w:rsidRPr="00DE1915">
        <w:rPr>
          <w:u w:val="single"/>
        </w:rPr>
        <w:t>Contratações correlatas</w:t>
      </w:r>
      <w:r>
        <w:t xml:space="preserve"> são aquelas que guardam relação com o objeto principal, interligando-se a essa prestação do serviço, mas que não precisam, necessariamente, ser adquiridas para a completa prestação do objeto principal. Já as </w:t>
      </w:r>
      <w:r w:rsidRPr="00DE1915">
        <w:rPr>
          <w:u w:val="single"/>
        </w:rPr>
        <w:t>contratações interdependentes</w:t>
      </w:r>
      <w:r>
        <w:t xml:space="preserve"> são aquelas que precisam ser contratadas juntamente com o objeto principal para sua completa prestação.</w:t>
      </w:r>
    </w:p>
    <w:p w14:paraId="562A888E" w14:textId="77777777" w:rsidR="00564719" w:rsidRPr="005E686E" w:rsidRDefault="00564719" w:rsidP="00564719">
      <w:pPr>
        <w:pStyle w:val="Notaexplicativa"/>
      </w:pPr>
      <w:r w:rsidRPr="00A03D93">
        <w:rPr>
          <w:b/>
          <w:color w:val="FF0000"/>
        </w:rPr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63AEE43B" w14:textId="7A78FB74" w:rsidR="00BE6380" w:rsidRPr="00BE6380" w:rsidRDefault="00BE6380" w:rsidP="00BE6380">
      <w:pPr>
        <w:pStyle w:val="Nivel01"/>
      </w:pPr>
      <w:r w:rsidRPr="00BE6380">
        <w:t xml:space="preserve">POSSÍVEIS IMPACTOS AMBIENTAIS E </w:t>
      </w:r>
      <w:r w:rsidR="00DE1915">
        <w:t xml:space="preserve">MEDIDAS </w:t>
      </w:r>
      <w:r w:rsidRPr="00BE6380">
        <w:t>TRATAMENTOS</w:t>
      </w:r>
    </w:p>
    <w:p w14:paraId="47769801" w14:textId="2E003A44" w:rsidR="00BE6380" w:rsidRPr="007D542E" w:rsidRDefault="00EF1311" w:rsidP="007D542E">
      <w:pPr>
        <w:pStyle w:val="Nivel2"/>
        <w:rPr>
          <w:color w:val="FF0000"/>
        </w:rPr>
      </w:pPr>
      <w:bookmarkStart w:id="5" w:name="_Ref129031171"/>
      <w:r w:rsidRPr="007D542E">
        <w:rPr>
          <w:color w:val="FF0000"/>
        </w:rPr>
        <w:t>A presente contratação não apresenta a possibilidade de ocorrência de impactos ambientais.</w:t>
      </w:r>
      <w:bookmarkEnd w:id="5"/>
    </w:p>
    <w:p w14:paraId="59C8217C" w14:textId="2FC1779A" w:rsidR="00EF1311" w:rsidRDefault="00EF1311" w:rsidP="00EF1311">
      <w:pPr>
        <w:pStyle w:val="ou"/>
      </w:pPr>
      <w:r>
        <w:rPr>
          <w:caps w:val="0"/>
        </w:rPr>
        <w:t>OU</w:t>
      </w:r>
    </w:p>
    <w:p w14:paraId="7C10A4ED" w14:textId="5DA214AE" w:rsidR="00EF1311" w:rsidRPr="007D542E" w:rsidRDefault="00EF1311" w:rsidP="007D542E">
      <w:pPr>
        <w:pStyle w:val="Nivel2"/>
        <w:rPr>
          <w:color w:val="FF0000"/>
        </w:rPr>
      </w:pPr>
      <w:r w:rsidRPr="007D542E">
        <w:rPr>
          <w:color w:val="FF0000"/>
        </w:rPr>
        <w:t>A presente contratação apresenta a possibilidade de ocorrência dos seguintes impactos ambientais: …………</w:t>
      </w:r>
    </w:p>
    <w:p w14:paraId="10A38399" w14:textId="2D8EAFE0" w:rsidR="00EF1311" w:rsidRPr="007D542E" w:rsidRDefault="00EF1311" w:rsidP="007D542E">
      <w:pPr>
        <w:pStyle w:val="Nivel2"/>
        <w:rPr>
          <w:color w:val="FF0000"/>
        </w:rPr>
      </w:pPr>
      <w:r w:rsidRPr="007D542E">
        <w:rPr>
          <w:color w:val="FF0000"/>
        </w:rPr>
        <w:t>Sendo assim, deverão ser adotadas as seguintes medidas de tratamento e/ou mitigação ……………</w:t>
      </w:r>
    </w:p>
    <w:p w14:paraId="2BB23FC6" w14:textId="3EEB6C41" w:rsidR="00BE6380" w:rsidRDefault="00BE6380" w:rsidP="00BE6380">
      <w:pPr>
        <w:pStyle w:val="Notaexplicativa"/>
      </w:pPr>
      <w:r w:rsidRPr="00706EB4">
        <w:rPr>
          <w:b/>
          <w:bCs/>
        </w:rPr>
        <w:t xml:space="preserve">Nota Explicativa: </w:t>
      </w:r>
      <w:r w:rsidRPr="00BE6380">
        <w:t xml:space="preserve">Descrever os possíveis impactos ambientais e respectivas medidas de tratamento ou mitigadoras </w:t>
      </w:r>
      <w:r w:rsidR="00EF1311">
        <w:t xml:space="preserve">a serem adotadas pela contratada ou pela Administração, </w:t>
      </w:r>
      <w:r w:rsidRPr="00BE6380">
        <w:t>buscando sanar os riscos ambientais existentes</w:t>
      </w:r>
      <w:r>
        <w:t>.</w:t>
      </w:r>
    </w:p>
    <w:p w14:paraId="7045477F" w14:textId="77777777" w:rsidR="00BE6380" w:rsidRPr="005E686E" w:rsidRDefault="00BE6380" w:rsidP="00BE6380">
      <w:pPr>
        <w:pStyle w:val="Notaexplicativa"/>
      </w:pPr>
      <w:r w:rsidRPr="00A03D93">
        <w:rPr>
          <w:b/>
          <w:color w:val="FF0000"/>
        </w:rPr>
        <w:lastRenderedPageBreak/>
        <w:t xml:space="preserve">EM CASO </w:t>
      </w:r>
      <w:r>
        <w:rPr>
          <w:b/>
          <w:color w:val="FF0000"/>
        </w:rPr>
        <w:t>DE</w:t>
      </w:r>
      <w:r w:rsidRPr="00A03D93">
        <w:rPr>
          <w:b/>
          <w:color w:val="FF0000"/>
        </w:rPr>
        <w:t xml:space="preserve"> NÃO PREENCHIMENTO DESTE </w:t>
      </w:r>
      <w:r>
        <w:rPr>
          <w:b/>
          <w:color w:val="FF0000"/>
        </w:rPr>
        <w:t>ITEM</w:t>
      </w:r>
      <w:r w:rsidRPr="00A03D93">
        <w:rPr>
          <w:b/>
          <w:color w:val="FF0000"/>
        </w:rPr>
        <w:t>, DEVEM SER APRESENTADAS AS DEVIDAS JUSTIFICATIVAS</w:t>
      </w:r>
      <w:r>
        <w:rPr>
          <w:b/>
        </w:rPr>
        <w:t>.</w:t>
      </w:r>
    </w:p>
    <w:p w14:paraId="75A7C4D7" w14:textId="50E93F76" w:rsidR="00BE6380" w:rsidRPr="00BE6380" w:rsidRDefault="00BE6380" w:rsidP="00BE6380">
      <w:pPr>
        <w:pStyle w:val="Nivel01"/>
      </w:pPr>
      <w:r w:rsidRPr="00BE6380">
        <w:t>DECLARAÇÃO DE VIABILIDADE</w:t>
      </w:r>
    </w:p>
    <w:p w14:paraId="5043CB08" w14:textId="71BC81E2" w:rsidR="00EF1311" w:rsidRPr="007D542E" w:rsidRDefault="00EF1311" w:rsidP="007D542E">
      <w:pPr>
        <w:pStyle w:val="Nivel2"/>
        <w:rPr>
          <w:color w:val="FF0000"/>
        </w:rPr>
      </w:pPr>
      <w:r w:rsidRPr="007D542E">
        <w:rPr>
          <w:color w:val="FF0000"/>
        </w:rPr>
        <w:t>O presente estudo evidência que a contratação da solução se mostra possível tecnicamente e fundamentadamente necessária. Diante do exposto, declara-se ser viável a contratação pretendida.</w:t>
      </w:r>
    </w:p>
    <w:p w14:paraId="27FE1323" w14:textId="271EEED6" w:rsidR="00BE6380" w:rsidRDefault="00BE6380" w:rsidP="00BE6380">
      <w:pPr>
        <w:pStyle w:val="Notaexplicativa"/>
      </w:pPr>
      <w:r w:rsidRPr="00706EB4">
        <w:rPr>
          <w:b/>
          <w:bCs/>
        </w:rPr>
        <w:t>Nota Explicativa</w:t>
      </w:r>
      <w:r w:rsidR="00EF1311">
        <w:rPr>
          <w:b/>
          <w:bCs/>
        </w:rPr>
        <w:t xml:space="preserve"> 1</w:t>
      </w:r>
      <w:r w:rsidRPr="00706EB4">
        <w:rPr>
          <w:b/>
          <w:bCs/>
        </w:rPr>
        <w:t xml:space="preserve">: </w:t>
      </w:r>
      <w:r w:rsidRPr="00BE6380">
        <w:t xml:space="preserve">Apresentar posicionamento conclusivo quanto à razoabilidade e à viabilidade técnica, socioeconômica e ambiental da aquisição, justificando com base nos elementos colhidos durante o </w:t>
      </w:r>
      <w:r w:rsidR="00EF1311">
        <w:t>ETP</w:t>
      </w:r>
      <w:r>
        <w:t>.</w:t>
      </w:r>
    </w:p>
    <w:p w14:paraId="0F0D73CD" w14:textId="6884BCB9" w:rsidR="00EF1311" w:rsidRPr="00EF1311" w:rsidRDefault="00EF1311" w:rsidP="00EF1311">
      <w:pPr>
        <w:pStyle w:val="Notaexplicativa"/>
      </w:pPr>
      <w:r w:rsidRPr="00706EB4">
        <w:rPr>
          <w:b/>
          <w:bCs/>
        </w:rPr>
        <w:t>Nota Explicativa</w:t>
      </w:r>
      <w:r>
        <w:rPr>
          <w:b/>
          <w:bCs/>
        </w:rPr>
        <w:t xml:space="preserve"> 2</w:t>
      </w:r>
      <w:r w:rsidRPr="00706EB4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A redação acima é meramente exemplificativa.</w:t>
      </w:r>
    </w:p>
    <w:p w14:paraId="19975094" w14:textId="77777777" w:rsidR="00BE6380" w:rsidRPr="00213C8E" w:rsidRDefault="00BE6380" w:rsidP="00BE6380">
      <w:pPr>
        <w:pStyle w:val="Notaexplicativa"/>
        <w:rPr>
          <w:rFonts w:asciiTheme="majorHAnsi" w:hAnsiTheme="majorHAnsi" w:cstheme="majorHAnsi"/>
        </w:rPr>
      </w:pPr>
      <w:r w:rsidRPr="00A03D93">
        <w:rPr>
          <w:b/>
          <w:color w:val="FF0000"/>
        </w:rPr>
        <w:t xml:space="preserve">ESTE ITEM É </w:t>
      </w:r>
      <w:r>
        <w:rPr>
          <w:b/>
          <w:color w:val="FF0000"/>
        </w:rPr>
        <w:t xml:space="preserve">DE PREENCHIMENTO </w:t>
      </w:r>
      <w:r w:rsidRPr="00A03D93">
        <w:rPr>
          <w:b/>
          <w:color w:val="FF0000"/>
        </w:rPr>
        <w:t>OBRIGATÓRIO</w:t>
      </w:r>
      <w:r w:rsidRPr="00706EB4">
        <w:t>.</w:t>
      </w:r>
    </w:p>
    <w:p w14:paraId="367AADEF" w14:textId="705651A2" w:rsidR="00564719" w:rsidRDefault="00BE6380" w:rsidP="00BE6380">
      <w:pPr>
        <w:pStyle w:val="Nivel01"/>
      </w:pPr>
      <w:r w:rsidRPr="00BE6380">
        <w:t>ANEXOS</w:t>
      </w:r>
    </w:p>
    <w:p w14:paraId="57B0E445" w14:textId="77777777" w:rsidR="00BE6380" w:rsidRPr="00EF73EF" w:rsidRDefault="00BE6380" w:rsidP="00EF73EF">
      <w:pPr>
        <w:pStyle w:val="Nivel2"/>
        <w:rPr>
          <w:color w:val="FF0000"/>
        </w:rPr>
      </w:pPr>
      <w:r w:rsidRPr="00EF73EF">
        <w:rPr>
          <w:color w:val="FF0000"/>
        </w:rPr>
        <w:t>.........</w:t>
      </w:r>
    </w:p>
    <w:p w14:paraId="7603DE31" w14:textId="22F8F1DF" w:rsidR="00BE6380" w:rsidRDefault="00BE6380" w:rsidP="00BE6380">
      <w:pPr>
        <w:pStyle w:val="Notaexplicativa"/>
      </w:pPr>
      <w:r w:rsidRPr="00706EB4">
        <w:rPr>
          <w:b/>
          <w:bCs/>
        </w:rPr>
        <w:t>Nota Explicativa</w:t>
      </w:r>
      <w:r>
        <w:rPr>
          <w:b/>
          <w:bCs/>
        </w:rPr>
        <w:t>:</w:t>
      </w:r>
      <w:r w:rsidRPr="00BE6380">
        <w:rPr>
          <w:rFonts w:asciiTheme="minorHAnsi" w:eastAsia="Arial" w:hAnsiTheme="minorHAnsi" w:cstheme="minorHAnsi"/>
          <w:i w:val="0"/>
          <w:iCs w:val="0"/>
          <w:sz w:val="24"/>
          <w:szCs w:val="24"/>
          <w:lang w:eastAsia="pt-BR"/>
        </w:rPr>
        <w:t xml:space="preserve"> </w:t>
      </w:r>
      <w:r w:rsidRPr="00BE6380">
        <w:rPr>
          <w:bCs/>
        </w:rPr>
        <w:t>Aqui você pode</w:t>
      </w:r>
      <w:r>
        <w:rPr>
          <w:bCs/>
        </w:rPr>
        <w:t xml:space="preserve"> informar </w:t>
      </w:r>
      <w:r w:rsidRPr="00BE6380">
        <w:rPr>
          <w:bCs/>
        </w:rPr>
        <w:t>documentos necessários ou complementares para a composição final do documento</w:t>
      </w:r>
      <w:r w:rsidRPr="00BE6380">
        <w:t>.</w:t>
      </w:r>
    </w:p>
    <w:p w14:paraId="3A86AC1D" w14:textId="45E3FCD8" w:rsidR="00BE6380" w:rsidRDefault="00BE6380" w:rsidP="00BE6380">
      <w:pPr>
        <w:pStyle w:val="Nivel01"/>
      </w:pPr>
      <w:r>
        <w:t>RESPONSÁVEIS</w:t>
      </w:r>
    </w:p>
    <w:p w14:paraId="6EE3EDA8" w14:textId="77777777" w:rsidR="00B25C46" w:rsidRPr="00EF73EF" w:rsidRDefault="00B25C46" w:rsidP="00EF73EF">
      <w:pPr>
        <w:pStyle w:val="Nivel2"/>
        <w:rPr>
          <w:color w:val="FF0000"/>
        </w:rPr>
      </w:pPr>
      <w:r w:rsidRPr="00EF73EF">
        <w:rPr>
          <w:color w:val="FF0000"/>
        </w:rPr>
        <w:t>.........</w:t>
      </w:r>
    </w:p>
    <w:p w14:paraId="0262669B" w14:textId="2CA75CCF" w:rsidR="00B25C46" w:rsidRDefault="00B25C46" w:rsidP="00B25C46">
      <w:pPr>
        <w:pStyle w:val="Notaexplicativa"/>
      </w:pPr>
      <w:r w:rsidRPr="00706EB4">
        <w:rPr>
          <w:b/>
          <w:bCs/>
        </w:rPr>
        <w:t>Nota Explicativa</w:t>
      </w:r>
      <w:r>
        <w:rPr>
          <w:b/>
          <w:bCs/>
        </w:rPr>
        <w:t>:</w:t>
      </w:r>
      <w:r w:rsidRPr="00BE6380">
        <w:rPr>
          <w:rFonts w:asciiTheme="minorHAnsi" w:eastAsia="Arial" w:hAnsiTheme="minorHAnsi" w:cstheme="minorHAnsi"/>
          <w:i w:val="0"/>
          <w:iCs w:val="0"/>
          <w:sz w:val="24"/>
          <w:szCs w:val="24"/>
          <w:lang w:eastAsia="pt-BR"/>
        </w:rPr>
        <w:t xml:space="preserve"> </w:t>
      </w:r>
      <w:r w:rsidRPr="00B25C46">
        <w:rPr>
          <w:bCs/>
        </w:rPr>
        <w:t>Indicar nome</w:t>
      </w:r>
      <w:r>
        <w:rPr>
          <w:bCs/>
        </w:rPr>
        <w:t xml:space="preserve"> e cargo </w:t>
      </w:r>
      <w:r w:rsidRPr="00B25C46">
        <w:rPr>
          <w:bCs/>
        </w:rPr>
        <w:t>dos responsáveis pela elaboração do ETP</w:t>
      </w:r>
      <w:r w:rsidRPr="00BE6380">
        <w:t>.</w:t>
      </w:r>
    </w:p>
    <w:p w14:paraId="45387024" w14:textId="4963B91B" w:rsidR="00B25C46" w:rsidRPr="00B25C46" w:rsidRDefault="00B25C46" w:rsidP="00B25C46">
      <w:pPr>
        <w:pStyle w:val="Nivel01"/>
        <w:numPr>
          <w:ilvl w:val="0"/>
          <w:numId w:val="0"/>
        </w:numPr>
      </w:pPr>
    </w:p>
    <w:p w14:paraId="00104B8F" w14:textId="54AEE6D5" w:rsidR="006D5FA5" w:rsidRPr="004C638A" w:rsidRDefault="00693F9C" w:rsidP="005E686E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Cs/>
          <w:color w:val="FF0000"/>
        </w:rPr>
      </w:pPr>
      <w:r>
        <w:rPr>
          <w:rFonts w:asciiTheme="majorHAnsi" w:hAnsiTheme="majorHAnsi" w:cstheme="majorHAnsi"/>
          <w:iCs/>
          <w:color w:val="auto"/>
        </w:rPr>
        <w:t>Laranja da Terra</w:t>
      </w:r>
      <w:r w:rsidR="004C638A" w:rsidRPr="004C638A">
        <w:rPr>
          <w:rFonts w:asciiTheme="majorHAnsi" w:hAnsiTheme="majorHAnsi" w:cstheme="majorHAnsi"/>
          <w:iCs/>
          <w:color w:val="auto"/>
        </w:rPr>
        <w:t>/ES,</w:t>
      </w:r>
      <w:r w:rsidR="006D5FA5" w:rsidRPr="004C638A">
        <w:rPr>
          <w:rFonts w:asciiTheme="majorHAnsi" w:hAnsiTheme="majorHAnsi" w:cstheme="majorHAnsi"/>
          <w:iCs/>
          <w:color w:val="auto"/>
        </w:rPr>
        <w:t xml:space="preserve"> </w:t>
      </w:r>
      <w:r w:rsidR="006D5FA5" w:rsidRPr="004C638A">
        <w:rPr>
          <w:rFonts w:asciiTheme="majorHAnsi" w:hAnsiTheme="majorHAnsi" w:cstheme="majorHAnsi"/>
          <w:iCs/>
          <w:color w:val="FF0000"/>
        </w:rPr>
        <w:t xml:space="preserve">[dia] </w:t>
      </w:r>
      <w:r w:rsidR="006D5FA5" w:rsidRPr="004C638A">
        <w:rPr>
          <w:rFonts w:asciiTheme="majorHAnsi" w:hAnsiTheme="majorHAnsi" w:cstheme="majorHAnsi"/>
          <w:iCs/>
          <w:color w:val="auto"/>
        </w:rPr>
        <w:t>de</w:t>
      </w:r>
      <w:r w:rsidR="006D5FA5" w:rsidRPr="004C638A">
        <w:rPr>
          <w:rFonts w:asciiTheme="majorHAnsi" w:hAnsiTheme="majorHAnsi" w:cstheme="majorHAnsi"/>
          <w:iCs/>
          <w:color w:val="FF0000"/>
        </w:rPr>
        <w:t xml:space="preserve"> [mês] </w:t>
      </w:r>
      <w:r w:rsidR="006D5FA5" w:rsidRPr="004C638A">
        <w:rPr>
          <w:rFonts w:asciiTheme="majorHAnsi" w:hAnsiTheme="majorHAnsi" w:cstheme="majorHAnsi"/>
          <w:iCs/>
          <w:color w:val="auto"/>
        </w:rPr>
        <w:t>de</w:t>
      </w:r>
      <w:r w:rsidR="006D5FA5" w:rsidRPr="004C638A">
        <w:rPr>
          <w:rFonts w:asciiTheme="majorHAnsi" w:hAnsiTheme="majorHAnsi" w:cstheme="majorHAnsi"/>
          <w:iCs/>
          <w:color w:val="FF0000"/>
        </w:rPr>
        <w:t xml:space="preserve"> [ano].</w:t>
      </w:r>
    </w:p>
    <w:p w14:paraId="105A94A3" w14:textId="77777777" w:rsidR="00F01025" w:rsidRPr="00706EB4" w:rsidRDefault="00F01025" w:rsidP="003878C9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/>
          <w:iCs/>
          <w:color w:val="auto"/>
        </w:rPr>
      </w:pPr>
    </w:p>
    <w:p w14:paraId="0C2F4D2C" w14:textId="77777777" w:rsidR="006D5FA5" w:rsidRPr="00B25C46" w:rsidRDefault="006D5FA5" w:rsidP="003878C9">
      <w:pPr>
        <w:spacing w:before="120" w:afterLines="120" w:after="288" w:line="312" w:lineRule="auto"/>
        <w:ind w:left="357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__________________________________</w:t>
      </w:r>
    </w:p>
    <w:p w14:paraId="633F747C" w14:textId="0D03FAAE" w:rsidR="00DC41DD" w:rsidRPr="00B25C46" w:rsidRDefault="00B25C46" w:rsidP="00553622">
      <w:pPr>
        <w:spacing w:before="120" w:afterLines="120" w:after="288" w:line="312" w:lineRule="auto"/>
        <w:ind w:left="360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>
        <w:rPr>
          <w:rFonts w:asciiTheme="majorHAnsi" w:eastAsia="Arial" w:hAnsiTheme="majorHAnsi" w:cstheme="majorHAnsi"/>
          <w:color w:val="FF0000"/>
          <w:sz w:val="20"/>
          <w:szCs w:val="20"/>
        </w:rPr>
        <w:t>A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ssinatura do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servidor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(es)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(ou equipe) responsável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(is)</w:t>
      </w:r>
    </w:p>
    <w:p w14:paraId="3019C5CF" w14:textId="56194133" w:rsidR="00AB5F8C" w:rsidRPr="00706EB4" w:rsidRDefault="00AB5F8C" w:rsidP="00AB5F8C">
      <w:pPr>
        <w:pStyle w:val="Notaexplicativa"/>
      </w:pPr>
      <w:r w:rsidRPr="00706EB4">
        <w:rPr>
          <w:b/>
          <w:bCs/>
        </w:rPr>
        <w:t>Nota Explicativa 1:</w:t>
      </w:r>
      <w:r w:rsidRPr="00706EB4">
        <w:t xml:space="preserve"> O </w:t>
      </w:r>
      <w:r w:rsidR="00B25C46">
        <w:t>Estudo Técnico Preliminar</w:t>
      </w:r>
      <w:r w:rsidRPr="00706EB4">
        <w:t xml:space="preserve"> deverá ser devidamente aprovado pelo ordenador de despesas ou a autoridade competente respectiva, conforme divisão de atribuições de cada órgão.</w:t>
      </w:r>
    </w:p>
    <w:p w14:paraId="67C6762E" w14:textId="63A6498F" w:rsidR="00AB5F8C" w:rsidRPr="00706EB4" w:rsidRDefault="00AB5F8C" w:rsidP="00AB5F8C">
      <w:pPr>
        <w:pStyle w:val="Notaexplicativa"/>
      </w:pPr>
      <w:r w:rsidRPr="00706EB4">
        <w:rPr>
          <w:b/>
          <w:bCs/>
        </w:rPr>
        <w:t>Nota Explicativa 2:</w:t>
      </w:r>
      <w:r w:rsidRPr="00706EB4">
        <w:t xml:space="preserve"> Registre-se que, salvo no caso de elaboração do </w:t>
      </w:r>
      <w:r w:rsidR="00B25C46">
        <w:t>ETP</w:t>
      </w:r>
      <w:r w:rsidRPr="00706EB4">
        <w:t xml:space="preserve"> pela própria autoridade competente para aprová-lo, eventual equipe incumbida de tal confecção deve ser designada pela autoridade competente nos termos do </w:t>
      </w:r>
      <w:hyperlink r:id="rId15" w:history="1">
        <w:r w:rsidRPr="00706EB4">
          <w:rPr>
            <w:rStyle w:val="Hyperlink"/>
            <w:i w:val="0"/>
            <w:iCs w:val="0"/>
          </w:rPr>
          <w:t>art. 7º da Lei nº 14.133, de 2021</w:t>
        </w:r>
      </w:hyperlink>
      <w:r w:rsidRPr="00706EB4">
        <w:t>, incumbindo a esta aferir o cumprimento dos requisitos necessários a esta função.</w:t>
      </w:r>
    </w:p>
    <w:p w14:paraId="43B0B6B3" w14:textId="1D9D09A7" w:rsidR="00AB5F8C" w:rsidRPr="00706EB4" w:rsidRDefault="00AB5F8C" w:rsidP="00AB5F8C">
      <w:pPr>
        <w:pStyle w:val="Notaexplicativa"/>
      </w:pPr>
      <w:r w:rsidRPr="00706EB4">
        <w:rPr>
          <w:b/>
          <w:bCs/>
        </w:rPr>
        <w:t>Nota Explicativa 3:</w:t>
      </w:r>
      <w:r w:rsidRPr="00706EB4">
        <w:t xml:space="preserve"> Incumbe, conjuntamente, aos servidores da área técnica e da requisitante, designados na forma do art. 7º da Lei nº 14.133, de 2021 pelas respectivas autoridades, a elaboração do </w:t>
      </w:r>
      <w:r w:rsidR="00B25C46">
        <w:t>Estudo Técnico Preliminar</w:t>
      </w:r>
      <w:r w:rsidRPr="00706EB4">
        <w:t>, podendo a mesma área cumprir ambos os papéis. Uma outra possibilidade é o uso de uma Equipe de Planejamento da Contratação, caso haja alguma designada para tal fim.</w:t>
      </w:r>
    </w:p>
    <w:p w14:paraId="6D5DD1C2" w14:textId="1CA4416E" w:rsidR="00AB5F8C" w:rsidRPr="00706EB4" w:rsidRDefault="00AB5F8C" w:rsidP="00AB5F8C">
      <w:pPr>
        <w:pStyle w:val="Notaexplicativa"/>
      </w:pPr>
      <w:r w:rsidRPr="00706EB4">
        <w:rPr>
          <w:b/>
          <w:bCs/>
        </w:rPr>
        <w:t>Nota Explicativa 4:</w:t>
      </w:r>
      <w:r w:rsidRPr="00706EB4">
        <w:t xml:space="preserve"> Atentar para a necessidade de avaliação quanto à pertinência de classificar o </w:t>
      </w:r>
      <w:r w:rsidR="00B25C46">
        <w:t>ETP</w:t>
      </w:r>
      <w:r w:rsidRPr="00706EB4">
        <w:t xml:space="preserve"> nos termos da </w:t>
      </w:r>
      <w:hyperlink r:id="rId16" w:history="1">
        <w:r w:rsidRPr="00706EB4">
          <w:rPr>
            <w:rStyle w:val="Hyperlink"/>
            <w:i w:val="0"/>
            <w:iCs w:val="0"/>
          </w:rPr>
          <w:t>Lei nº 12.527, de 18 de novembro de 2011</w:t>
        </w:r>
      </w:hyperlink>
      <w:r w:rsidRPr="00706EB4">
        <w:t xml:space="preserve"> (Lei de Acesso à Informação).</w:t>
      </w:r>
    </w:p>
    <w:p w14:paraId="5655AEA5" w14:textId="77777777" w:rsidR="00AB5F8C" w:rsidRPr="00706EB4" w:rsidRDefault="00AB5F8C" w:rsidP="00553622">
      <w:pPr>
        <w:spacing w:before="120" w:afterLines="120" w:after="288" w:line="312" w:lineRule="auto"/>
        <w:ind w:left="360"/>
        <w:jc w:val="center"/>
        <w:rPr>
          <w:rFonts w:asciiTheme="majorHAnsi" w:hAnsiTheme="majorHAnsi" w:cstheme="majorHAnsi"/>
          <w:sz w:val="20"/>
          <w:szCs w:val="20"/>
        </w:rPr>
      </w:pPr>
    </w:p>
    <w:sectPr w:rsidR="00AB5F8C" w:rsidRPr="00706EB4" w:rsidSect="00121F45">
      <w:footerReference w:type="default" r:id="rId17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560C" w14:textId="77777777" w:rsidR="00F41603" w:rsidRDefault="00F41603">
      <w:r>
        <w:separator/>
      </w:r>
    </w:p>
  </w:endnote>
  <w:endnote w:type="continuationSeparator" w:id="0">
    <w:p w14:paraId="5D91AA79" w14:textId="77777777" w:rsidR="00F41603" w:rsidRDefault="00F41603">
      <w:r>
        <w:continuationSeparator/>
      </w:r>
    </w:p>
  </w:endnote>
  <w:endnote w:type="continuationNotice" w:id="1">
    <w:p w14:paraId="68B9D3D2" w14:textId="77777777" w:rsidR="00F41603" w:rsidRDefault="00F41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charset w:val="00"/>
    <w:family w:val="roman"/>
    <w:pitch w:val="default"/>
  </w:font>
  <w:font w:name="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155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2128CA48" w14:textId="77777777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Procuradoria Geral do Município</w:t>
        </w:r>
      </w:p>
      <w:p w14:paraId="34E4E9E6" w14:textId="154D920E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 w:rsidRPr="00062667">
          <w:rPr>
            <w:rFonts w:asciiTheme="majorHAnsi" w:hAnsiTheme="majorHAnsi" w:cstheme="majorHAnsi"/>
            <w:sz w:val="16"/>
            <w:szCs w:val="16"/>
          </w:rPr>
          <w:t xml:space="preserve">Atualização: </w:t>
        </w:r>
        <w:r w:rsidR="00693F9C">
          <w:rPr>
            <w:rFonts w:asciiTheme="majorHAnsi" w:hAnsiTheme="majorHAnsi" w:cstheme="majorHAnsi"/>
            <w:sz w:val="16"/>
            <w:szCs w:val="16"/>
          </w:rPr>
          <w:t>dezembro</w:t>
        </w:r>
        <w:r>
          <w:rPr>
            <w:rFonts w:asciiTheme="majorHAnsi" w:hAnsiTheme="majorHAnsi" w:cstheme="majorHAnsi"/>
            <w:sz w:val="16"/>
            <w:szCs w:val="16"/>
          </w:rPr>
          <w:t>/2023</w:t>
        </w:r>
      </w:p>
      <w:p w14:paraId="7E6308F2" w14:textId="0235B84A" w:rsidR="00A03D93" w:rsidRPr="00070753" w:rsidRDefault="00A03D93" w:rsidP="00070753">
        <w:pPr>
          <w:pStyle w:val="Rodap"/>
          <w:rPr>
            <w:rFonts w:asciiTheme="majorHAnsi" w:hAnsiTheme="majorHAnsi" w:cstheme="majorHAnsi"/>
            <w:color w:val="0F243E" w:themeColor="text2" w:themeShade="80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Estudo Técnico Preliminar</w:t>
        </w:r>
        <w:r w:rsidR="00AE6A27">
          <w:rPr>
            <w:rFonts w:asciiTheme="majorHAnsi" w:hAnsiTheme="majorHAnsi" w:cstheme="majorHAnsi"/>
            <w:sz w:val="16"/>
            <w:szCs w:val="16"/>
          </w:rPr>
          <w:t xml:space="preserve"> - ETP</w:t>
        </w:r>
        <w:r w:rsidRPr="00062667">
          <w:rPr>
            <w:rFonts w:asciiTheme="majorHAnsi" w:hAnsiTheme="majorHAnsi" w:cstheme="majorHAnsi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C855" w14:textId="77777777" w:rsidR="00F41603" w:rsidRDefault="00F41603">
      <w:r>
        <w:separator/>
      </w:r>
    </w:p>
  </w:footnote>
  <w:footnote w:type="continuationSeparator" w:id="0">
    <w:p w14:paraId="78ED9A9F" w14:textId="77777777" w:rsidR="00F41603" w:rsidRDefault="00F41603">
      <w:r>
        <w:continuationSeparator/>
      </w:r>
    </w:p>
  </w:footnote>
  <w:footnote w:type="continuationNotice" w:id="1">
    <w:p w14:paraId="31D9A9D7" w14:textId="77777777" w:rsidR="00F41603" w:rsidRDefault="00F41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1514F57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Theme="majorHAnsi" w:hAnsiTheme="majorHAnsi" w:cstheme="majorHAnsi" w:hint="default"/>
        <w:b w:val="0"/>
        <w:i w:val="0"/>
        <w:strike w:val="0"/>
        <w:color w:val="auto"/>
        <w:sz w:val="20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0929194">
    <w:abstractNumId w:val="1"/>
  </w:num>
  <w:num w:numId="2" w16cid:durableId="2142534757">
    <w:abstractNumId w:val="0"/>
  </w:num>
  <w:num w:numId="3" w16cid:durableId="1792089339">
    <w:abstractNumId w:val="7"/>
  </w:num>
  <w:num w:numId="4" w16cid:durableId="749354677">
    <w:abstractNumId w:val="8"/>
  </w:num>
  <w:num w:numId="5" w16cid:durableId="827790603">
    <w:abstractNumId w:val="4"/>
  </w:num>
  <w:num w:numId="6" w16cid:durableId="1498181770">
    <w:abstractNumId w:val="2"/>
  </w:num>
  <w:num w:numId="7" w16cid:durableId="1943605804">
    <w:abstractNumId w:val="5"/>
  </w:num>
  <w:num w:numId="8" w16cid:durableId="216556759">
    <w:abstractNumId w:val="6"/>
  </w:num>
  <w:num w:numId="9" w16cid:durableId="1913732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2E"/>
    <w:rsid w:val="00050251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873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3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1E1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6A34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0C21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1F45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1BFF"/>
    <w:rsid w:val="001723DF"/>
    <w:rsid w:val="0017284B"/>
    <w:rsid w:val="001728C2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491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425"/>
    <w:rsid w:val="00212535"/>
    <w:rsid w:val="00213C8E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372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0ED4"/>
    <w:rsid w:val="002521DC"/>
    <w:rsid w:val="00252859"/>
    <w:rsid w:val="00253298"/>
    <w:rsid w:val="00253319"/>
    <w:rsid w:val="002538B4"/>
    <w:rsid w:val="002538E3"/>
    <w:rsid w:val="00253C18"/>
    <w:rsid w:val="00253EDB"/>
    <w:rsid w:val="0025530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EA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39E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3D71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29D"/>
    <w:rsid w:val="00303864"/>
    <w:rsid w:val="00303B8D"/>
    <w:rsid w:val="00303DF2"/>
    <w:rsid w:val="00304AEA"/>
    <w:rsid w:val="00304B56"/>
    <w:rsid w:val="003051D8"/>
    <w:rsid w:val="00305F81"/>
    <w:rsid w:val="00307DBE"/>
    <w:rsid w:val="00310336"/>
    <w:rsid w:val="003105D9"/>
    <w:rsid w:val="003109E1"/>
    <w:rsid w:val="00310B4A"/>
    <w:rsid w:val="00311D0A"/>
    <w:rsid w:val="00313147"/>
    <w:rsid w:val="0031358C"/>
    <w:rsid w:val="00313B45"/>
    <w:rsid w:val="00313C11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153A"/>
    <w:rsid w:val="00332AB2"/>
    <w:rsid w:val="00332C60"/>
    <w:rsid w:val="00333B87"/>
    <w:rsid w:val="00333D81"/>
    <w:rsid w:val="003342E1"/>
    <w:rsid w:val="003343F8"/>
    <w:rsid w:val="00335189"/>
    <w:rsid w:val="0033550F"/>
    <w:rsid w:val="00336279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81C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083A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5D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352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6FE5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2F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898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27C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38A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5EDF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46A"/>
    <w:rsid w:val="00544C09"/>
    <w:rsid w:val="00545A58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A23"/>
    <w:rsid w:val="00562B21"/>
    <w:rsid w:val="00562E08"/>
    <w:rsid w:val="00562F82"/>
    <w:rsid w:val="00563591"/>
    <w:rsid w:val="0056373B"/>
    <w:rsid w:val="0056383C"/>
    <w:rsid w:val="00564719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A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4DEB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BC1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1D23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175C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5DBB"/>
    <w:rsid w:val="005D6447"/>
    <w:rsid w:val="005D65A0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86E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729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7A1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16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3F9C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5E3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230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1FAA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526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6EB4"/>
    <w:rsid w:val="00707396"/>
    <w:rsid w:val="0070762A"/>
    <w:rsid w:val="00707F9F"/>
    <w:rsid w:val="00710C7E"/>
    <w:rsid w:val="00710EB3"/>
    <w:rsid w:val="00710F3D"/>
    <w:rsid w:val="00710FFF"/>
    <w:rsid w:val="0071215E"/>
    <w:rsid w:val="00712605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2CA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53D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58F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C07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0F41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542E"/>
    <w:rsid w:val="007D6377"/>
    <w:rsid w:val="007D6528"/>
    <w:rsid w:val="007D699F"/>
    <w:rsid w:val="007D6AF4"/>
    <w:rsid w:val="007D7EFC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472"/>
    <w:rsid w:val="008168D8"/>
    <w:rsid w:val="00816D49"/>
    <w:rsid w:val="008203A8"/>
    <w:rsid w:val="00821833"/>
    <w:rsid w:val="00821DED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EA0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9F0"/>
    <w:rsid w:val="008A3DF9"/>
    <w:rsid w:val="008A4A32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31B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0A44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1696"/>
    <w:rsid w:val="00911756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7A21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68F8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593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159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6A1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02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35D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AE"/>
    <w:rsid w:val="00A016F4"/>
    <w:rsid w:val="00A01D7B"/>
    <w:rsid w:val="00A01EE3"/>
    <w:rsid w:val="00A0211B"/>
    <w:rsid w:val="00A03AB2"/>
    <w:rsid w:val="00A03AC2"/>
    <w:rsid w:val="00A03C7D"/>
    <w:rsid w:val="00A03D93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6F60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2"/>
    <w:rsid w:val="00A52DCE"/>
    <w:rsid w:val="00A53477"/>
    <w:rsid w:val="00A54390"/>
    <w:rsid w:val="00A54E22"/>
    <w:rsid w:val="00A55140"/>
    <w:rsid w:val="00A562CA"/>
    <w:rsid w:val="00A565E3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911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3F3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5F8C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48F6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4FF7"/>
    <w:rsid w:val="00AE53FF"/>
    <w:rsid w:val="00AE5416"/>
    <w:rsid w:val="00AE5435"/>
    <w:rsid w:val="00AE5C7D"/>
    <w:rsid w:val="00AE645C"/>
    <w:rsid w:val="00AE6A27"/>
    <w:rsid w:val="00AE749F"/>
    <w:rsid w:val="00AE7DED"/>
    <w:rsid w:val="00AF10FA"/>
    <w:rsid w:val="00AF2255"/>
    <w:rsid w:val="00AF2918"/>
    <w:rsid w:val="00AF3ABE"/>
    <w:rsid w:val="00AF41C3"/>
    <w:rsid w:val="00AF49C5"/>
    <w:rsid w:val="00AF52E0"/>
    <w:rsid w:val="00AF5615"/>
    <w:rsid w:val="00AF57C6"/>
    <w:rsid w:val="00AF6079"/>
    <w:rsid w:val="00AF6286"/>
    <w:rsid w:val="00AF6959"/>
    <w:rsid w:val="00AF6C0F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5C46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34D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534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09E9"/>
    <w:rsid w:val="00B810DF"/>
    <w:rsid w:val="00B81983"/>
    <w:rsid w:val="00B81FBB"/>
    <w:rsid w:val="00B823AE"/>
    <w:rsid w:val="00B827FD"/>
    <w:rsid w:val="00B837C2"/>
    <w:rsid w:val="00B84851"/>
    <w:rsid w:val="00B84F6A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3FE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E6380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B74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27C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AF7"/>
    <w:rsid w:val="00C45B88"/>
    <w:rsid w:val="00C461F2"/>
    <w:rsid w:val="00C46492"/>
    <w:rsid w:val="00C46F61"/>
    <w:rsid w:val="00C47598"/>
    <w:rsid w:val="00C47964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57A6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714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1F1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2E47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18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971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3A37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C31"/>
    <w:rsid w:val="00D51F85"/>
    <w:rsid w:val="00D522D8"/>
    <w:rsid w:val="00D53573"/>
    <w:rsid w:val="00D53A98"/>
    <w:rsid w:val="00D53F6E"/>
    <w:rsid w:val="00D54055"/>
    <w:rsid w:val="00D54174"/>
    <w:rsid w:val="00D54509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0B5C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1E06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1915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924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292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2B22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5948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08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311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3EF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27EA2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1603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6D6B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C67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386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8C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3B2D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7AF5CA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50F014F8-72DB-433D-AC22-5B765AE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070753"/>
    <w:rPr>
      <w:rFonts w:ascii="Calibri" w:hAnsi="Calibri"/>
      <w:szCs w:val="20"/>
    </w:rPr>
  </w:style>
  <w:style w:type="character" w:customStyle="1" w:styleId="NotaexplicativaChar">
    <w:name w:val="Nota explicativa Char"/>
    <w:basedOn w:val="CitaoChar"/>
    <w:link w:val="Notaexplicativa"/>
    <w:rsid w:val="00070753"/>
    <w:rPr>
      <w:rFonts w:ascii="Calibri" w:eastAsia="Calibri" w:hAnsi="Calibri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6E4526"/>
    <w:pPr>
      <w:numPr>
        <w:numId w:val="1"/>
      </w:numPr>
      <w:tabs>
        <w:tab w:val="left" w:pos="567"/>
      </w:tabs>
      <w:spacing w:before="120" w:after="240" w:line="259" w:lineRule="auto"/>
      <w:ind w:left="0" w:firstLine="0"/>
      <w:jc w:val="both"/>
    </w:pPr>
    <w:rPr>
      <w:rFonts w:ascii="Calibri" w:hAnsi="Calibri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E4526"/>
    <w:rPr>
      <w:rFonts w:ascii="Calibri" w:eastAsiaTheme="majorEastAsia" w:hAnsi="Calibri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Calibri" w:eastAsiaTheme="majorEastAsia" w:hAnsi="Calibr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E4526"/>
    <w:pPr>
      <w:numPr>
        <w:ilvl w:val="1"/>
        <w:numId w:val="1"/>
      </w:numPr>
      <w:spacing w:before="120" w:after="240" w:line="259" w:lineRule="auto"/>
      <w:ind w:left="0" w:firstLine="0"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54509"/>
    <w:pPr>
      <w:numPr>
        <w:ilvl w:val="2"/>
        <w:numId w:val="1"/>
      </w:numPr>
      <w:spacing w:before="120" w:after="240" w:line="259" w:lineRule="auto"/>
      <w:ind w:left="425" w:firstLine="567"/>
      <w:contextualSpacing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Calibri" w:hAnsi="Calibri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6E4526"/>
    <w:rPr>
      <w:rFonts w:ascii="Calibri" w:hAnsi="Calibri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F1311"/>
    <w:pPr>
      <w:spacing w:before="60" w:after="60" w:line="259" w:lineRule="auto"/>
      <w:ind w:left="0"/>
      <w:contextualSpacing w:val="0"/>
      <w:jc w:val="center"/>
    </w:pPr>
    <w:rPr>
      <w:rFonts w:ascii="Calibri" w:eastAsiaTheme="minorHAnsi" w:hAnsi="Calibri" w:cs="Arial"/>
      <w:b/>
      <w:bCs/>
      <w:i/>
      <w:iCs/>
      <w:caps/>
      <w:color w:val="FF0000"/>
      <w:sz w:val="20"/>
      <w:u w:val="single"/>
    </w:rPr>
  </w:style>
  <w:style w:type="character" w:customStyle="1" w:styleId="ouChar">
    <w:name w:val="ou Char"/>
    <w:basedOn w:val="PargrafodaListaChar"/>
    <w:link w:val="ou"/>
    <w:rsid w:val="00EF1311"/>
    <w:rPr>
      <w:rFonts w:ascii="Calibri" w:eastAsiaTheme="minorHAnsi" w:hAnsi="Calibri" w:cs="Arial"/>
      <w:b/>
      <w:bCs/>
      <w:i/>
      <w:iCs/>
      <w:cap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6E452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452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6E4526"/>
    <w:pPr>
      <w:ind w:left="709" w:firstLine="709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54509"/>
    <w:rPr>
      <w:rFonts w:ascii="Calibri" w:hAnsi="Calibri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6E4526"/>
    <w:rPr>
      <w:rFonts w:ascii="Calibri" w:hAnsi="Calibri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Verificar">
    <w:name w:val="Verificar"/>
    <w:basedOn w:val="Notaexplicativa"/>
    <w:link w:val="VerificarChar"/>
    <w:qFormat/>
    <w:rsid w:val="006C3230"/>
    <w:pPr>
      <w:pBdr>
        <w:top w:val="single" w:sz="4" w:space="1" w:color="F79646" w:themeColor="accent6"/>
        <w:left w:val="single" w:sz="4" w:space="4" w:color="F79646" w:themeColor="accent6"/>
        <w:bottom w:val="single" w:sz="4" w:space="1" w:color="F79646" w:themeColor="accent6"/>
        <w:right w:val="single" w:sz="4" w:space="4" w:color="F79646" w:themeColor="accent6"/>
      </w:pBdr>
      <w:shd w:val="clear" w:color="auto" w:fill="F79646" w:themeFill="accent6"/>
      <w:jc w:val="center"/>
    </w:pPr>
    <w:rPr>
      <w:b/>
      <w:caps/>
      <w:sz w:val="24"/>
      <w:szCs w:val="24"/>
    </w:rPr>
  </w:style>
  <w:style w:type="character" w:customStyle="1" w:styleId="VerificarChar">
    <w:name w:val="Verificar Char"/>
    <w:basedOn w:val="NotaexplicativaChar"/>
    <w:link w:val="Verificar"/>
    <w:rsid w:val="006C3230"/>
    <w:rPr>
      <w:rFonts w:ascii="Calibri" w:eastAsia="Calibri" w:hAnsi="Calibri" w:cs="Tahoma"/>
      <w:b/>
      <w:i/>
      <w:iCs/>
      <w:caps/>
      <w:color w:val="000000"/>
      <w:sz w:val="24"/>
      <w:szCs w:val="24"/>
      <w:shd w:val="clear" w:color="auto" w:fill="F79646" w:themeFill="accent6"/>
    </w:rPr>
  </w:style>
  <w:style w:type="paragraph" w:customStyle="1" w:styleId="Alnea">
    <w:name w:val="Alínea"/>
    <w:basedOn w:val="Normal"/>
    <w:link w:val="AlneaChar"/>
    <w:qFormat/>
    <w:rsid w:val="00816472"/>
    <w:pPr>
      <w:widowControl w:val="0"/>
      <w:autoSpaceDE w:val="0"/>
      <w:autoSpaceDN w:val="0"/>
      <w:adjustRightInd w:val="0"/>
      <w:spacing w:after="120" w:line="312" w:lineRule="auto"/>
      <w:contextualSpacing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AlneaChar">
    <w:name w:val="Alínea Char"/>
    <w:basedOn w:val="Fontepargpadro"/>
    <w:link w:val="Alnea"/>
    <w:rsid w:val="00816472"/>
    <w:rPr>
      <w:rFonts w:asciiTheme="minorHAnsi" w:eastAsiaTheme="minorHAnsi" w:hAnsiTheme="minorHAnsi" w:cstheme="minorHAnsi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4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braop.org.br/wp-content/uploads/2022/02/Nota-Tecnica-IBR-001_2021_obra-comum-e-especial-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braop.org.br/wp-content/uploads/2022/02/Nota-Tecnica-IBR-001_2021_obra-comum-e-especial-fina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1-2014/2011/lei/l12527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lanalto.gov.br/ccivil_03/_ato2019-2022/2021/lei/l1413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149FD-CAA2-4480-A2BE-7D54821E7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customXml/itemProps5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395</TotalTime>
  <Pages>1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AGU</Company>
  <LinksUpToDate>false</LinksUpToDate>
  <CharactersWithSpaces>16693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subject/>
  <dc:creator>Manoel Paz</dc:creator>
  <cp:keywords/>
  <dc:description/>
  <cp:lastModifiedBy>Gabriel Armani Jaske</cp:lastModifiedBy>
  <cp:revision>50</cp:revision>
  <cp:lastPrinted>2022-10-18T08:30:00Z</cp:lastPrinted>
  <dcterms:created xsi:type="dcterms:W3CDTF">2023-02-15T14:24:00Z</dcterms:created>
  <dcterms:modified xsi:type="dcterms:W3CDTF">2023-12-07T11:34:00Z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